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8C24" w14:textId="71975FD1" w:rsidR="00E07197" w:rsidRDefault="00E07197" w:rsidP="00E0719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BB4E6E6" wp14:editId="2C789784">
            <wp:simplePos x="0" y="0"/>
            <wp:positionH relativeFrom="margin">
              <wp:align>center</wp:align>
            </wp:positionH>
            <wp:positionV relativeFrom="paragraph">
              <wp:posOffset>129</wp:posOffset>
            </wp:positionV>
            <wp:extent cx="1905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84" y="21060"/>
                <wp:lineTo x="21384" y="0"/>
                <wp:lineTo x="0" y="0"/>
              </wp:wrapPolygon>
            </wp:wrapTight>
            <wp:docPr id="1" name="Image 1" descr="Nord le Département (aller sur le s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 le Département (aller sur le sit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03B0" w14:textId="77777777" w:rsidR="00E07197" w:rsidRDefault="00E07197" w:rsidP="00E07197"/>
    <w:p w14:paraId="525C6322" w14:textId="7DBB2095" w:rsidR="00E07197" w:rsidRDefault="00E07197" w:rsidP="00E07197"/>
    <w:p w14:paraId="7E806F90" w14:textId="77777777" w:rsidR="00E07197" w:rsidRPr="00E07197" w:rsidRDefault="00E07197" w:rsidP="00E07197">
      <w:pPr>
        <w:jc w:val="center"/>
        <w:rPr>
          <w:rFonts w:ascii="Calibri Light" w:hAnsi="Calibri Light"/>
          <w:b/>
          <w:color w:val="5B9BD5"/>
          <w:sz w:val="40"/>
          <w:szCs w:val="40"/>
        </w:rPr>
      </w:pPr>
      <w:r w:rsidRPr="00E07197">
        <w:rPr>
          <w:rFonts w:ascii="Calibri Light" w:hAnsi="Calibri Light"/>
          <w:b/>
          <w:color w:val="5B9BD5"/>
          <w:sz w:val="40"/>
          <w:szCs w:val="40"/>
        </w:rPr>
        <w:t>APPEL A CANDIDATURES 2022</w:t>
      </w:r>
    </w:p>
    <w:p w14:paraId="2044E951" w14:textId="77777777" w:rsidR="00E07197" w:rsidRPr="00D11538" w:rsidRDefault="00E07197" w:rsidP="00BD0B85">
      <w:pPr>
        <w:spacing w:after="0"/>
        <w:jc w:val="center"/>
        <w:rPr>
          <w:b/>
        </w:rPr>
      </w:pPr>
    </w:p>
    <w:p w14:paraId="35C633C9" w14:textId="071A5756" w:rsidR="00E07197" w:rsidRDefault="00E07197" w:rsidP="00E07197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fr-FR"/>
        </w:rPr>
      </w:pPr>
      <w:r w:rsidRPr="00253EC7">
        <w:rPr>
          <w:b/>
          <w:color w:val="5B9BD5"/>
          <w:sz w:val="40"/>
        </w:rPr>
        <w:t>Attribution</w:t>
      </w:r>
      <w:r>
        <w:rPr>
          <w:b/>
          <w:color w:val="5B9BD5"/>
          <w:sz w:val="40"/>
        </w:rPr>
        <w:t xml:space="preserve"> </w:t>
      </w:r>
      <w:r w:rsidRPr="00253EC7">
        <w:rPr>
          <w:b/>
          <w:color w:val="5B9BD5"/>
          <w:sz w:val="40"/>
        </w:rPr>
        <w:t>d’une dotation complémentaire aux services d’aide et d’accompagnement à domicile (SAAD) pour le financement d’actions améliorant la qualité du service rendu à l’usager</w:t>
      </w:r>
    </w:p>
    <w:p w14:paraId="2B1E67BB" w14:textId="76D3E375" w:rsidR="008A065E" w:rsidRDefault="008A065E" w:rsidP="008A065E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39C9E63B" w14:textId="77777777" w:rsidR="00B825F4" w:rsidRDefault="00B825F4" w:rsidP="008A065E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76371F59" w14:textId="423D7738" w:rsidR="001C60F3" w:rsidRPr="00E07197" w:rsidRDefault="001C60F3" w:rsidP="00E07197">
      <w:pPr>
        <w:jc w:val="center"/>
        <w:rPr>
          <w:rFonts w:ascii="Calibri Light" w:hAnsi="Calibri Light"/>
          <w:b/>
          <w:color w:val="5B9BD5"/>
          <w:sz w:val="40"/>
          <w:szCs w:val="40"/>
        </w:rPr>
      </w:pPr>
      <w:r w:rsidRPr="00E07197">
        <w:rPr>
          <w:rFonts w:ascii="Calibri Light" w:hAnsi="Calibri Light"/>
          <w:b/>
          <w:color w:val="5B9BD5"/>
          <w:sz w:val="40"/>
          <w:szCs w:val="40"/>
        </w:rPr>
        <w:t>ANNEXE 1</w:t>
      </w:r>
      <w:r w:rsidR="00465D47" w:rsidRPr="00E07197">
        <w:rPr>
          <w:rFonts w:ascii="Calibri Light" w:hAnsi="Calibri Light"/>
          <w:b/>
          <w:color w:val="5B9BD5"/>
          <w:sz w:val="40"/>
          <w:szCs w:val="40"/>
        </w:rPr>
        <w:t xml:space="preserve"> </w:t>
      </w:r>
      <w:r w:rsidRPr="00E07197">
        <w:rPr>
          <w:rFonts w:ascii="Calibri Light" w:hAnsi="Calibri Light"/>
          <w:b/>
          <w:color w:val="5B9BD5"/>
          <w:sz w:val="40"/>
          <w:szCs w:val="40"/>
        </w:rPr>
        <w:t>: DOSSIER DE REPONSE A L’APPEL A CANDIDATURE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696073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848ADB" w14:textId="77777777" w:rsidR="00C678C7" w:rsidRPr="00C678C7" w:rsidRDefault="00C678C7" w:rsidP="00C678C7">
          <w:pPr>
            <w:pStyle w:val="En-ttedetabledesmatires"/>
            <w:rPr>
              <w:rFonts w:ascii="Calibri Light" w:hAnsi="Calibri Light" w:cs="Calibri Light"/>
              <w:color w:val="5B9BD5"/>
              <w:sz w:val="40"/>
              <w:szCs w:val="40"/>
            </w:rPr>
          </w:pPr>
          <w:r w:rsidRPr="00C678C7">
            <w:rPr>
              <w:rFonts w:ascii="Calibri Light" w:hAnsi="Calibri Light" w:cs="Calibri Light"/>
              <w:color w:val="5B9BD5"/>
              <w:sz w:val="40"/>
              <w:szCs w:val="40"/>
            </w:rPr>
            <w:t>Sommaire</w:t>
          </w:r>
        </w:p>
        <w:p w14:paraId="28672F27" w14:textId="549D77BE" w:rsidR="00BD0B85" w:rsidRDefault="00D11538">
          <w:pPr>
            <w:pStyle w:val="TM1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814862" w:history="1">
            <w:r w:rsidR="00BD0B85" w:rsidRPr="00CC31E6">
              <w:rPr>
                <w:rStyle w:val="Lienhypertexte"/>
                <w:b/>
                <w:noProof/>
              </w:rPr>
              <w:t>Présentation du service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_Toc109814862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2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1988C1CA" w14:textId="1CBDF2F2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63" w:history="1">
            <w:r w:rsidR="00BD0B85" w:rsidRPr="00CC31E6">
              <w:rPr>
                <w:rStyle w:val="Lienhypertexte"/>
                <w:noProof/>
              </w:rPr>
              <w:t>Identification de la structure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_Toc109814863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2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2E7F14F6" w14:textId="5E128DD5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64" w:history="1">
            <w:r w:rsidR="00BD0B85" w:rsidRPr="00CC31E6">
              <w:rPr>
                <w:rStyle w:val="Lienhypertexte"/>
                <w:noProof/>
              </w:rPr>
              <w:t>Identification du responsable légal de la structure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_Toc109814864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2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5C53EC25" w14:textId="6BA43DC6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65" w:history="1">
            <w:r w:rsidR="00BD0B85" w:rsidRPr="00CC31E6">
              <w:rPr>
                <w:rStyle w:val="Lienhypertexte"/>
                <w:noProof/>
              </w:rPr>
              <w:t>Identification de la personne chargée du dossier (si différente du responsable)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_Toc109814865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2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1A972BEC" w14:textId="477A5576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66" w:history="1">
            <w:r w:rsidR="00BD0B85" w:rsidRPr="00CC31E6">
              <w:rPr>
                <w:rStyle w:val="Lienhypertexte"/>
                <w:noProof/>
              </w:rPr>
              <w:t>Télégestion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_Toc109814866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2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347CC677" w14:textId="63960981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67" w:history="1">
            <w:r w:rsidR="00BD0B85" w:rsidRPr="00CC31E6">
              <w:rPr>
                <w:rStyle w:val="Lienhypertexte"/>
                <w:noProof/>
              </w:rPr>
              <w:t>Description libre du service et présentation de ses spécificités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_Toc109814867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2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31D692E1" w14:textId="12F53633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68" w:history="1">
            <w:r w:rsidR="00BD0B85" w:rsidRPr="00CC31E6">
              <w:rPr>
                <w:rStyle w:val="Lienhypertexte"/>
                <w:noProof/>
              </w:rPr>
              <w:t>Points forts et axes d’amélioration du service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_Toc109814868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3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0FCD9ECD" w14:textId="5202B525" w:rsidR="00BD0B85" w:rsidRDefault="00F55FF3">
          <w:pPr>
            <w:pStyle w:val="TM1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69" w:history="1">
            <w:r w:rsidR="00BD0B85" w:rsidRPr="00CC31E6">
              <w:rPr>
                <w:rStyle w:val="Lienhypertexte"/>
                <w:b/>
                <w:noProof/>
              </w:rPr>
              <w:t>Proposition d’objectifs et d’actions – calendrier prévisionnel de réalisation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_Toc109814869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4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5E51E8E0" w14:textId="72123EB0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70" w:history="1">
            <w:r w:rsidR="00BD0B85" w:rsidRPr="00CC31E6">
              <w:rPr>
                <w:rStyle w:val="Lienhypertexte"/>
                <w:noProof/>
              </w:rPr>
              <w:t>FICHE ACTION DE L’OBJECTIF 1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_Toc109814870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4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075FC161" w14:textId="7C72D030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71" w:history="1">
            <w:r w:rsidR="00BD0B85" w:rsidRPr="00CC31E6">
              <w:rPr>
                <w:rStyle w:val="Lienhypertexte"/>
                <w:noProof/>
              </w:rPr>
              <w:t>FICHE ACTION DE L’OBJECTIF 2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_Toc109814871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6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7F8A5E35" w14:textId="7298580E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72" w:history="1">
            <w:r w:rsidR="00BD0B85" w:rsidRPr="00CC31E6">
              <w:rPr>
                <w:rStyle w:val="Lienhypertexte"/>
                <w:noProof/>
              </w:rPr>
              <w:t>FICHE ACTION DE L’OBJECTIF 3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_Toc109814872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7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7A4D0B64" w14:textId="5BD9C6DE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73" w:history="1">
            <w:r w:rsidR="00BD0B85" w:rsidRPr="00CC31E6">
              <w:rPr>
                <w:rStyle w:val="Lienhypertexte"/>
                <w:noProof/>
              </w:rPr>
              <w:t>FICHE ACTION DE L’OBJECTIF 4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_Toc109814873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8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78BAEA25" w14:textId="128673C6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74" w:history="1">
            <w:r w:rsidR="00BD0B85" w:rsidRPr="00CC31E6">
              <w:rPr>
                <w:rStyle w:val="Lienhypertexte"/>
                <w:noProof/>
              </w:rPr>
              <w:t>FICHE ACTION DE L’OBJECTIF 5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_Toc109814874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9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35B58028" w14:textId="0897DC7A" w:rsidR="00BD0B85" w:rsidRDefault="00F55FF3">
          <w:pPr>
            <w:pStyle w:val="TM2"/>
            <w:tabs>
              <w:tab w:val="right" w:leader="dot" w:pos="9205"/>
            </w:tabs>
            <w:rPr>
              <w:rFonts w:eastAsiaTheme="minorEastAsia"/>
              <w:noProof/>
              <w:lang w:eastAsia="fr-FR"/>
            </w:rPr>
          </w:pPr>
          <w:hyperlink w:anchor="_Toc109814875" w:history="1">
            <w:r w:rsidR="00BD0B85" w:rsidRPr="00CC31E6">
              <w:rPr>
                <w:rStyle w:val="Lienhypertexte"/>
                <w:noProof/>
              </w:rPr>
              <w:t>FICHE ACTION DE L’OBJECTIF 6</w:t>
            </w:r>
            <w:r w:rsidR="00BD0B85">
              <w:rPr>
                <w:noProof/>
                <w:webHidden/>
              </w:rPr>
              <w:tab/>
            </w:r>
            <w:r w:rsidR="00BD0B85">
              <w:rPr>
                <w:noProof/>
                <w:webHidden/>
              </w:rPr>
              <w:fldChar w:fldCharType="begin"/>
            </w:r>
            <w:r w:rsidR="00BD0B85">
              <w:rPr>
                <w:noProof/>
                <w:webHidden/>
              </w:rPr>
              <w:instrText xml:space="preserve"> PAGEREF _Toc109814875 \h </w:instrText>
            </w:r>
            <w:r w:rsidR="00BD0B85">
              <w:rPr>
                <w:noProof/>
                <w:webHidden/>
              </w:rPr>
            </w:r>
            <w:r w:rsidR="00BD0B85">
              <w:rPr>
                <w:noProof/>
                <w:webHidden/>
              </w:rPr>
              <w:fldChar w:fldCharType="separate"/>
            </w:r>
            <w:r w:rsidR="00BD0B85">
              <w:rPr>
                <w:noProof/>
                <w:webHidden/>
              </w:rPr>
              <w:t>10</w:t>
            </w:r>
            <w:r w:rsidR="00BD0B85">
              <w:rPr>
                <w:noProof/>
                <w:webHidden/>
              </w:rPr>
              <w:fldChar w:fldCharType="end"/>
            </w:r>
          </w:hyperlink>
        </w:p>
        <w:p w14:paraId="7E8E6B07" w14:textId="3F39D32D" w:rsidR="00D11538" w:rsidRDefault="00D11538" w:rsidP="006B4284">
          <w:pPr>
            <w:pStyle w:val="TM2"/>
            <w:tabs>
              <w:tab w:val="right" w:leader="dot" w:pos="9205"/>
            </w:tabs>
          </w:pPr>
          <w:r>
            <w:rPr>
              <w:b/>
              <w:bCs/>
            </w:rPr>
            <w:fldChar w:fldCharType="end"/>
          </w:r>
        </w:p>
      </w:sdtContent>
    </w:sdt>
    <w:p w14:paraId="70C37D7F" w14:textId="77777777" w:rsidR="00D11538" w:rsidRDefault="00D11538">
      <w:pPr>
        <w:rPr>
          <w:rFonts w:ascii="Calibri Light" w:eastAsia="Times New Roman" w:hAnsi="Calibri Light" w:cs="Times New Roman"/>
          <w:b/>
          <w:color w:val="5B9BD5"/>
          <w:spacing w:val="-10"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04212DD" w14:textId="66B2B480" w:rsidR="001C60F3" w:rsidRPr="00E07197" w:rsidRDefault="001C60F3" w:rsidP="00E07197">
      <w:pPr>
        <w:pStyle w:val="Titre1"/>
        <w:spacing w:after="120"/>
        <w:rPr>
          <w:b/>
          <w:sz w:val="40"/>
          <w:szCs w:val="40"/>
        </w:rPr>
      </w:pPr>
      <w:bookmarkStart w:id="0" w:name="_Toc109814862"/>
      <w:r w:rsidRPr="00E07197">
        <w:rPr>
          <w:b/>
          <w:sz w:val="40"/>
          <w:szCs w:val="40"/>
        </w:rPr>
        <w:lastRenderedPageBreak/>
        <w:t>Présentation du service</w:t>
      </w:r>
      <w:bookmarkEnd w:id="0"/>
    </w:p>
    <w:p w14:paraId="01DA57CB" w14:textId="77777777" w:rsidR="001C60F3" w:rsidRPr="00E07197" w:rsidRDefault="001C60F3" w:rsidP="00E07197">
      <w:pPr>
        <w:pStyle w:val="Titre2"/>
        <w:spacing w:before="0" w:after="120"/>
        <w:rPr>
          <w:color w:val="5B9BD5"/>
        </w:rPr>
      </w:pPr>
      <w:bookmarkStart w:id="1" w:name="_Toc109814863"/>
      <w:r w:rsidRPr="00E07197">
        <w:rPr>
          <w:color w:val="5B9BD5"/>
        </w:rPr>
        <w:t>Identification de la structure</w:t>
      </w:r>
      <w:bookmarkEnd w:id="1"/>
      <w:r w:rsidRPr="00E07197">
        <w:rPr>
          <w:color w:val="5B9BD5"/>
        </w:rPr>
        <w:t xml:space="preserve"> </w:t>
      </w:r>
    </w:p>
    <w:p w14:paraId="3066C05E" w14:textId="0C7A9326" w:rsidR="001C60F3" w:rsidRDefault="001C60F3" w:rsidP="001C60F3">
      <w:pPr>
        <w:spacing w:after="0" w:line="240" w:lineRule="auto"/>
        <w:jc w:val="both"/>
      </w:pPr>
      <w:r>
        <w:t xml:space="preserve">Nom : </w:t>
      </w:r>
      <w:r w:rsidR="00161A88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161A88">
        <w:instrText xml:space="preserve"> FORMTEXT </w:instrText>
      </w:r>
      <w:r w:rsidR="00161A88">
        <w:fldChar w:fldCharType="separate"/>
      </w:r>
      <w:bookmarkStart w:id="3" w:name="_GoBack"/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bookmarkEnd w:id="3"/>
      <w:r w:rsidR="00161A88">
        <w:fldChar w:fldCharType="end"/>
      </w:r>
      <w:bookmarkEnd w:id="2"/>
    </w:p>
    <w:p w14:paraId="70EEB225" w14:textId="2BC1BE89" w:rsidR="001C60F3" w:rsidRDefault="001C60F3" w:rsidP="001C60F3">
      <w:pPr>
        <w:spacing w:after="0" w:line="240" w:lineRule="auto"/>
        <w:jc w:val="both"/>
      </w:pPr>
      <w:r>
        <w:t xml:space="preserve">Statut juridique : </w:t>
      </w:r>
      <w:r w:rsidR="00D8505C">
        <w:fldChar w:fldCharType="begin">
          <w:ffData>
            <w:name w:val="Texte4"/>
            <w:enabled/>
            <w:calcOnExit w:val="0"/>
            <w:textInput/>
          </w:ffData>
        </w:fldChar>
      </w:r>
      <w:r w:rsidR="00D8505C">
        <w:instrText xml:space="preserve"> FORMTEXT </w:instrText>
      </w:r>
      <w:r w:rsidR="00D8505C">
        <w:fldChar w:fldCharType="separate"/>
      </w:r>
      <w:r w:rsidR="00D8505C">
        <w:rPr>
          <w:noProof/>
        </w:rPr>
        <w:t> </w:t>
      </w:r>
      <w:r w:rsidR="00D8505C">
        <w:rPr>
          <w:noProof/>
        </w:rPr>
        <w:t> </w:t>
      </w:r>
      <w:r w:rsidR="00D8505C">
        <w:rPr>
          <w:noProof/>
        </w:rPr>
        <w:t> </w:t>
      </w:r>
      <w:r w:rsidR="00D8505C">
        <w:rPr>
          <w:noProof/>
        </w:rPr>
        <w:t> </w:t>
      </w:r>
      <w:r w:rsidR="00D8505C">
        <w:rPr>
          <w:noProof/>
        </w:rPr>
        <w:t> </w:t>
      </w:r>
      <w:r w:rsidR="00D8505C">
        <w:fldChar w:fldCharType="end"/>
      </w:r>
    </w:p>
    <w:p w14:paraId="103537DB" w14:textId="2015CB30" w:rsidR="001C60F3" w:rsidRDefault="001C60F3" w:rsidP="001C60F3">
      <w:pPr>
        <w:spacing w:after="0" w:line="240" w:lineRule="auto"/>
        <w:jc w:val="both"/>
      </w:pPr>
      <w:r>
        <w:t xml:space="preserve">Adresse du siège social : </w:t>
      </w:r>
      <w:r w:rsidR="00161A88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4"/>
    </w:p>
    <w:p w14:paraId="64AC98E9" w14:textId="0556072D" w:rsidR="001C60F3" w:rsidRDefault="001C60F3" w:rsidP="001C60F3">
      <w:pPr>
        <w:spacing w:after="0" w:line="240" w:lineRule="auto"/>
        <w:jc w:val="both"/>
      </w:pPr>
      <w:r>
        <w:t>Code postal et commune :</w:t>
      </w:r>
      <w:r w:rsidR="00161A88">
        <w:t xml:space="preserve"> </w:t>
      </w:r>
      <w:r w:rsidR="00161A88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5"/>
    </w:p>
    <w:p w14:paraId="4C730001" w14:textId="78DA701B" w:rsidR="001C60F3" w:rsidRDefault="001C60F3" w:rsidP="001C60F3">
      <w:pPr>
        <w:spacing w:after="0" w:line="240" w:lineRule="auto"/>
        <w:jc w:val="both"/>
      </w:pPr>
      <w:r>
        <w:t>Courriel et téléphone :</w:t>
      </w:r>
      <w:r w:rsidR="00161A88">
        <w:t xml:space="preserve"> </w:t>
      </w:r>
      <w:r w:rsidR="00161A88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6"/>
    </w:p>
    <w:p w14:paraId="72D40CA3" w14:textId="155005AD" w:rsidR="001C60F3" w:rsidRDefault="001C60F3" w:rsidP="001C60F3">
      <w:pPr>
        <w:spacing w:after="0" w:line="240" w:lineRule="auto"/>
        <w:jc w:val="both"/>
      </w:pPr>
      <w:r>
        <w:t xml:space="preserve">N° SIRET/SIREN : </w:t>
      </w:r>
      <w:r w:rsidR="00161A88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7"/>
    </w:p>
    <w:p w14:paraId="4BF5C718" w14:textId="387CEC6A" w:rsidR="001C60F3" w:rsidRDefault="001C60F3" w:rsidP="001C60F3">
      <w:pPr>
        <w:spacing w:after="0" w:line="240" w:lineRule="auto"/>
        <w:jc w:val="both"/>
      </w:pPr>
      <w:r>
        <w:t xml:space="preserve">N° d’identification au répertoire national des associations : </w:t>
      </w:r>
      <w:r w:rsidR="00161A88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8"/>
    </w:p>
    <w:p w14:paraId="2EE3C38E" w14:textId="5A5EDEEF" w:rsidR="001C60F3" w:rsidRDefault="001C60F3" w:rsidP="001C60F3">
      <w:pPr>
        <w:spacing w:after="0" w:line="240" w:lineRule="auto"/>
        <w:jc w:val="both"/>
      </w:pPr>
      <w:r>
        <w:t xml:space="preserve">N° FINESS : </w:t>
      </w:r>
      <w:r w:rsidR="00161A88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9"/>
    </w:p>
    <w:p w14:paraId="72D1DE46" w14:textId="3FB74C66" w:rsidR="001C60F3" w:rsidRDefault="001C60F3" w:rsidP="001C60F3">
      <w:pPr>
        <w:spacing w:after="0" w:line="240" w:lineRule="auto"/>
        <w:jc w:val="both"/>
      </w:pPr>
      <w:r>
        <w:t>Date de la première autorisation (ou ex. agrément) :</w:t>
      </w:r>
      <w:r w:rsidR="00161A88">
        <w:t xml:space="preserve"> </w:t>
      </w:r>
      <w:r w:rsidR="00161A88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10"/>
    </w:p>
    <w:p w14:paraId="78490C67" w14:textId="77777777" w:rsidR="001C60F3" w:rsidRDefault="001C60F3" w:rsidP="001C60F3">
      <w:pPr>
        <w:spacing w:after="0" w:line="240" w:lineRule="auto"/>
        <w:jc w:val="both"/>
      </w:pPr>
    </w:p>
    <w:p w14:paraId="256DB7B1" w14:textId="77777777" w:rsidR="001C60F3" w:rsidRPr="00E07197" w:rsidRDefault="001C60F3" w:rsidP="00E07197">
      <w:pPr>
        <w:pStyle w:val="Titre2"/>
        <w:spacing w:before="0" w:after="120"/>
        <w:rPr>
          <w:color w:val="5B9BD5"/>
        </w:rPr>
      </w:pPr>
      <w:bookmarkStart w:id="11" w:name="_Toc109814864"/>
      <w:r w:rsidRPr="00E07197">
        <w:rPr>
          <w:color w:val="5B9BD5"/>
        </w:rPr>
        <w:t>Identification du responsable légal de la structure</w:t>
      </w:r>
      <w:bookmarkEnd w:id="11"/>
    </w:p>
    <w:p w14:paraId="7D2CC6E8" w14:textId="5B326707" w:rsidR="001C60F3" w:rsidRDefault="001C60F3" w:rsidP="001C60F3">
      <w:pPr>
        <w:spacing w:after="0" w:line="240" w:lineRule="auto"/>
        <w:jc w:val="both"/>
      </w:pPr>
      <w:r>
        <w:t xml:space="preserve">Nom et prénom : </w:t>
      </w:r>
      <w:r w:rsidR="00161A88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12"/>
    </w:p>
    <w:p w14:paraId="39D7A8AB" w14:textId="426F946E" w:rsidR="001C60F3" w:rsidRDefault="001C60F3" w:rsidP="001C60F3">
      <w:pPr>
        <w:spacing w:after="0" w:line="240" w:lineRule="auto"/>
        <w:jc w:val="both"/>
      </w:pPr>
      <w:r>
        <w:t xml:space="preserve">Fonction : </w:t>
      </w:r>
      <w:r w:rsidR="00161A88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13"/>
    </w:p>
    <w:p w14:paraId="216E81AA" w14:textId="2B6B401F" w:rsidR="001C60F3" w:rsidRDefault="00161A88" w:rsidP="001C60F3">
      <w:pPr>
        <w:spacing w:after="0" w:line="240" w:lineRule="auto"/>
        <w:jc w:val="both"/>
      </w:pPr>
      <w:r>
        <w:t xml:space="preserve">Courriel et téléphone 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7710C8F" w14:textId="77777777" w:rsidR="001C60F3" w:rsidRDefault="001C60F3" w:rsidP="001C60F3">
      <w:pPr>
        <w:spacing w:after="0" w:line="240" w:lineRule="auto"/>
        <w:jc w:val="both"/>
      </w:pPr>
    </w:p>
    <w:p w14:paraId="36FB8D76" w14:textId="77777777" w:rsidR="001C60F3" w:rsidRPr="00E07197" w:rsidRDefault="001C60F3" w:rsidP="00E07197">
      <w:pPr>
        <w:pStyle w:val="Titre2"/>
        <w:spacing w:before="0" w:after="120"/>
        <w:rPr>
          <w:color w:val="5B9BD5"/>
        </w:rPr>
      </w:pPr>
      <w:bookmarkStart w:id="15" w:name="_Toc109814865"/>
      <w:r w:rsidRPr="00E07197">
        <w:rPr>
          <w:color w:val="5B9BD5"/>
        </w:rPr>
        <w:t>Identification de la personne chargée du dossier (si différente du responsable)</w:t>
      </w:r>
      <w:bookmarkEnd w:id="15"/>
    </w:p>
    <w:p w14:paraId="6C84E74D" w14:textId="2BABC80D" w:rsidR="00161A88" w:rsidRPr="00161A88" w:rsidRDefault="00161A88" w:rsidP="001C60F3">
      <w:pPr>
        <w:spacing w:after="0" w:line="240" w:lineRule="auto"/>
        <w:jc w:val="both"/>
        <w:rPr>
          <w:rStyle w:val="Textedelespacerserv"/>
          <w:color w:val="auto"/>
        </w:rPr>
      </w:pPr>
      <w:r>
        <w:t xml:space="preserve">Nom et prénom 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1130510" w14:textId="6F68B237" w:rsidR="001C60F3" w:rsidRDefault="001C60F3" w:rsidP="001C60F3">
      <w:pPr>
        <w:spacing w:after="0" w:line="240" w:lineRule="auto"/>
        <w:jc w:val="both"/>
      </w:pPr>
      <w:r>
        <w:t xml:space="preserve">Fonction : </w:t>
      </w:r>
      <w:r w:rsidR="00161A88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17"/>
    </w:p>
    <w:p w14:paraId="36C720A7" w14:textId="36B6724D" w:rsidR="00161A88" w:rsidRPr="00161A88" w:rsidRDefault="001C60F3" w:rsidP="00161A88">
      <w:pPr>
        <w:spacing w:after="0" w:line="240" w:lineRule="auto"/>
        <w:jc w:val="both"/>
        <w:rPr>
          <w:b/>
        </w:rPr>
      </w:pPr>
      <w:r>
        <w:t xml:space="preserve">Courriel et téléphone : </w:t>
      </w:r>
      <w:r w:rsidR="00161A88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18"/>
    </w:p>
    <w:p w14:paraId="4C90C925" w14:textId="77777777" w:rsidR="001C60F3" w:rsidRDefault="001C60F3" w:rsidP="001C60F3">
      <w:pPr>
        <w:spacing w:after="0" w:line="240" w:lineRule="auto"/>
        <w:jc w:val="both"/>
      </w:pPr>
    </w:p>
    <w:p w14:paraId="164BF047" w14:textId="1A73F07F" w:rsidR="001C60F3" w:rsidRPr="00E07197" w:rsidRDefault="00E07197" w:rsidP="00E07197">
      <w:pPr>
        <w:pStyle w:val="Titre2"/>
        <w:spacing w:before="0" w:after="120"/>
        <w:rPr>
          <w:color w:val="5B9BD5"/>
        </w:rPr>
      </w:pPr>
      <w:bookmarkStart w:id="19" w:name="_Toc109814866"/>
      <w:r w:rsidRPr="00E07197">
        <w:rPr>
          <w:color w:val="5B9BD5"/>
        </w:rPr>
        <w:t>Télégestion</w:t>
      </w:r>
      <w:bookmarkEnd w:id="19"/>
    </w:p>
    <w:p w14:paraId="7A4D8E9C" w14:textId="104BC306" w:rsidR="001C60F3" w:rsidRDefault="001C60F3" w:rsidP="001C60F3">
      <w:r>
        <w:t>Description du système de télégestion appliqué dans la structure, ou qu’il est envisagé d’acquérir par la structure (nom du logiciel, équipement mobile ou non, date de mise en place, % de bénéficiaires couverts…) :</w:t>
      </w:r>
    </w:p>
    <w:p w14:paraId="458588DB" w14:textId="2C6D715A" w:rsidR="00161A88" w:rsidRDefault="00161A88" w:rsidP="001C60F3"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48747BD2" w14:textId="1857918A" w:rsidR="001C60F3" w:rsidRPr="00E07197" w:rsidRDefault="001C60F3" w:rsidP="00E07197">
      <w:pPr>
        <w:pStyle w:val="Titre2"/>
        <w:spacing w:before="0" w:after="120"/>
        <w:rPr>
          <w:color w:val="5B9BD5"/>
        </w:rPr>
      </w:pPr>
      <w:bookmarkStart w:id="21" w:name="_Toc109814867"/>
      <w:r w:rsidRPr="00E07197">
        <w:rPr>
          <w:color w:val="5B9BD5"/>
        </w:rPr>
        <w:t>Description libre du service et présentation de ses spécificités</w:t>
      </w:r>
      <w:bookmarkEnd w:id="21"/>
    </w:p>
    <w:p w14:paraId="0756531E" w14:textId="0AE9C5DB" w:rsidR="00900AE1" w:rsidRPr="0040143D" w:rsidRDefault="00900AE1" w:rsidP="00900AE1">
      <w:pPr>
        <w:numPr>
          <w:ilvl w:val="0"/>
          <w:numId w:val="7"/>
        </w:numPr>
        <w:spacing w:after="0" w:line="240" w:lineRule="auto"/>
        <w:contextualSpacing/>
      </w:pPr>
      <w:r w:rsidRPr="0040143D">
        <w:rPr>
          <w:b/>
        </w:rPr>
        <w:t>Descriptif de l’organisme gestionnaire</w:t>
      </w:r>
      <w:r w:rsidRPr="0040143D">
        <w:t xml:space="preserve"> : </w:t>
      </w:r>
      <w:r w:rsidR="00161A88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22"/>
    </w:p>
    <w:p w14:paraId="15BF4E36" w14:textId="77777777" w:rsidR="00900AE1" w:rsidRPr="0040143D" w:rsidRDefault="00900AE1" w:rsidP="00900AE1">
      <w:pPr>
        <w:spacing w:after="0" w:line="240" w:lineRule="auto"/>
        <w:ind w:left="360"/>
      </w:pPr>
    </w:p>
    <w:p w14:paraId="7F724C42" w14:textId="3EC6A6E4" w:rsidR="00900AE1" w:rsidRPr="0040143D" w:rsidRDefault="00900AE1" w:rsidP="00900AE1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40143D">
        <w:rPr>
          <w:b/>
        </w:rPr>
        <w:t>Descriptif du/des service(s) :</w:t>
      </w:r>
      <w:r w:rsidR="00715C32">
        <w:rPr>
          <w:b/>
        </w:rPr>
        <w:t xml:space="preserve"> </w:t>
      </w:r>
    </w:p>
    <w:p w14:paraId="5EE48C17" w14:textId="77777777" w:rsidR="00900AE1" w:rsidRDefault="00900AE1" w:rsidP="00900AE1">
      <w:pPr>
        <w:spacing w:after="0" w:line="240" w:lineRule="auto"/>
        <w:rPr>
          <w:i/>
        </w:rPr>
      </w:pPr>
    </w:p>
    <w:p w14:paraId="6BA45085" w14:textId="77777777" w:rsidR="00900AE1" w:rsidRPr="0040143D" w:rsidRDefault="00900AE1" w:rsidP="00900AE1">
      <w:pPr>
        <w:spacing w:after="0" w:line="240" w:lineRule="auto"/>
        <w:rPr>
          <w:i/>
        </w:rPr>
      </w:pPr>
      <w:r w:rsidRPr="0040143D">
        <w:rPr>
          <w:i/>
        </w:rPr>
        <w:t>Notamment :</w:t>
      </w:r>
    </w:p>
    <w:p w14:paraId="19B1E5D5" w14:textId="4C52C379" w:rsidR="00900AE1" w:rsidRPr="0040143D" w:rsidRDefault="00900AE1" w:rsidP="006538FC">
      <w:r w:rsidRPr="0040143D">
        <w:t>- date d’autorisation (ou</w:t>
      </w:r>
      <w:r>
        <w:t xml:space="preserve"> d’agrément valant autorisation</w:t>
      </w:r>
      <w:r w:rsidRPr="0040143D">
        <w:t>) :</w:t>
      </w:r>
      <w:r w:rsidR="006538FC">
        <w:t xml:space="preserve"> </w:t>
      </w:r>
      <w:r w:rsidR="006538FC">
        <w:fldChar w:fldCharType="begin">
          <w:ffData>
            <w:name w:val="Texte20"/>
            <w:enabled/>
            <w:calcOnExit w:val="0"/>
            <w:textInput/>
          </w:ffData>
        </w:fldChar>
      </w:r>
      <w:r w:rsidR="006538FC">
        <w:instrText xml:space="preserve"> FORMTEXT </w:instrText>
      </w:r>
      <w:r w:rsidR="006538FC">
        <w:fldChar w:fldCharType="separate"/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fldChar w:fldCharType="end"/>
      </w:r>
    </w:p>
    <w:p w14:paraId="58CAE0A3" w14:textId="2F30F123" w:rsidR="00900AE1" w:rsidRPr="0040143D" w:rsidRDefault="00900AE1" w:rsidP="00900AE1">
      <w:pPr>
        <w:spacing w:after="0" w:line="240" w:lineRule="auto"/>
      </w:pPr>
      <w:r w:rsidRPr="0040143D">
        <w:t xml:space="preserve">- date de la dernière évaluation interne/externe ou certification : </w:t>
      </w:r>
      <w:r w:rsidR="006538FC">
        <w:fldChar w:fldCharType="begin">
          <w:ffData>
            <w:name w:val="Texte20"/>
            <w:enabled/>
            <w:calcOnExit w:val="0"/>
            <w:textInput/>
          </w:ffData>
        </w:fldChar>
      </w:r>
      <w:r w:rsidR="006538FC">
        <w:instrText xml:space="preserve"> FORMTEXT </w:instrText>
      </w:r>
      <w:r w:rsidR="006538FC">
        <w:fldChar w:fldCharType="separate"/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fldChar w:fldCharType="end"/>
      </w:r>
    </w:p>
    <w:p w14:paraId="7A18B942" w14:textId="6A237676" w:rsidR="00900AE1" w:rsidRPr="0040143D" w:rsidRDefault="00900AE1" w:rsidP="00900AE1">
      <w:pPr>
        <w:spacing w:after="0" w:line="240" w:lineRule="auto"/>
      </w:pPr>
      <w:r w:rsidRPr="0040143D">
        <w:t>- zone d’intervention autorisée/effective du service : liste des communes / carte des communes sur lesquelles le service prestataire intervient :</w:t>
      </w:r>
      <w:r w:rsidR="006538FC">
        <w:t xml:space="preserve"> </w:t>
      </w:r>
      <w:r w:rsidR="006538FC">
        <w:fldChar w:fldCharType="begin">
          <w:ffData>
            <w:name w:val="Texte20"/>
            <w:enabled/>
            <w:calcOnExit w:val="0"/>
            <w:textInput/>
          </w:ffData>
        </w:fldChar>
      </w:r>
      <w:r w:rsidR="006538FC">
        <w:instrText xml:space="preserve"> FORMTEXT </w:instrText>
      </w:r>
      <w:r w:rsidR="006538FC">
        <w:fldChar w:fldCharType="separate"/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rPr>
          <w:noProof/>
        </w:rPr>
        <w:t> </w:t>
      </w:r>
      <w:r w:rsidR="006538FC">
        <w:fldChar w:fldCharType="end"/>
      </w:r>
    </w:p>
    <w:p w14:paraId="7F10F483" w14:textId="668C024B" w:rsidR="0004784C" w:rsidRDefault="00900AE1" w:rsidP="006538FC">
      <w:pPr>
        <w:spacing w:after="0" w:line="240" w:lineRule="auto"/>
      </w:pPr>
      <w:r w:rsidRPr="0040143D">
        <w:t>- autres activités (</w:t>
      </w:r>
      <w:r w:rsidRPr="0040143D">
        <w:rPr>
          <w:i/>
        </w:rPr>
        <w:t>activités hors interventions en mode prestataire auprès des bénéficiaires de l’APA, de la PCH et de l’aide sociale du département le cas échéant</w:t>
      </w:r>
      <w:r w:rsidRPr="0040143D">
        <w:t>) :</w:t>
      </w:r>
      <w:r w:rsidR="006538FC">
        <w:t xml:space="preserve"> </w:t>
      </w:r>
      <w:r w:rsidR="00161A88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3" w:name="Texte20"/>
      <w:r w:rsidR="00161A88">
        <w:instrText xml:space="preserve"> FORMTEXT </w:instrText>
      </w:r>
      <w:r w:rsidR="00161A88">
        <w:fldChar w:fldCharType="separate"/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rPr>
          <w:noProof/>
        </w:rPr>
        <w:t> </w:t>
      </w:r>
      <w:r w:rsidR="00161A88">
        <w:fldChar w:fldCharType="end"/>
      </w:r>
      <w:bookmarkEnd w:id="23"/>
    </w:p>
    <w:p w14:paraId="2440EE89" w14:textId="77777777" w:rsidR="006538FC" w:rsidRDefault="006538FC" w:rsidP="006538FC">
      <w:pPr>
        <w:spacing w:after="0" w:line="240" w:lineRule="auto"/>
      </w:pPr>
    </w:p>
    <w:p w14:paraId="563DFE60" w14:textId="77777777" w:rsidR="006B4284" w:rsidRPr="006B4284" w:rsidRDefault="006B4284" w:rsidP="006B4284">
      <w:pPr>
        <w:pStyle w:val="Titre2"/>
        <w:spacing w:before="0" w:after="120"/>
        <w:rPr>
          <w:color w:val="5B9BD5"/>
        </w:rPr>
      </w:pPr>
      <w:bookmarkStart w:id="24" w:name="_Toc109807940"/>
      <w:bookmarkStart w:id="25" w:name="_Toc109814868"/>
      <w:r w:rsidRPr="006B4284">
        <w:rPr>
          <w:color w:val="5B9BD5"/>
        </w:rPr>
        <w:lastRenderedPageBreak/>
        <w:t>Points forts et axes d’amélioration du service</w:t>
      </w:r>
      <w:bookmarkEnd w:id="24"/>
      <w:bookmarkEnd w:id="25"/>
    </w:p>
    <w:p w14:paraId="235483EA" w14:textId="3875DB72" w:rsidR="006B4284" w:rsidRDefault="006B4284" w:rsidP="006B4284">
      <w:r>
        <w:t>Reprenez ici les points forts et axes d’amélioration issus des évaluations, certifications, démarches qualité ou projets de service. Les domaines auxquels ils sont rattachés seront en lien avec les 6 objectifs faisant l’objet de l’appel à candidatures.</w:t>
      </w:r>
    </w:p>
    <w:p w14:paraId="7C557614" w14:textId="77777777" w:rsidR="006B4284" w:rsidRPr="0040143D" w:rsidRDefault="006B4284" w:rsidP="006B4284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3039"/>
        <w:gridCol w:w="3232"/>
      </w:tblGrid>
      <w:tr w:rsidR="006B4284" w:rsidRPr="0040143D" w14:paraId="66A6D4AF" w14:textId="77777777" w:rsidTr="007511ED">
        <w:trPr>
          <w:trHeight w:val="393"/>
          <w:jc w:val="center"/>
        </w:trPr>
        <w:tc>
          <w:tcPr>
            <w:tcW w:w="2934" w:type="dxa"/>
            <w:shd w:val="clear" w:color="auto" w:fill="93E3FF"/>
            <w:vAlign w:val="center"/>
          </w:tcPr>
          <w:p w14:paraId="759FE7CE" w14:textId="77777777" w:rsidR="006B4284" w:rsidRPr="007511ED" w:rsidRDefault="006B4284" w:rsidP="006B4284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Domaine</w:t>
            </w:r>
          </w:p>
        </w:tc>
        <w:tc>
          <w:tcPr>
            <w:tcW w:w="3039" w:type="dxa"/>
            <w:shd w:val="clear" w:color="auto" w:fill="93E3FF"/>
            <w:vAlign w:val="center"/>
          </w:tcPr>
          <w:p w14:paraId="128CC47F" w14:textId="77777777" w:rsidR="006B4284" w:rsidRPr="007511ED" w:rsidRDefault="006B4284" w:rsidP="006B4284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Points forts</w:t>
            </w:r>
          </w:p>
        </w:tc>
        <w:tc>
          <w:tcPr>
            <w:tcW w:w="3232" w:type="dxa"/>
            <w:shd w:val="clear" w:color="auto" w:fill="93E3FF"/>
            <w:vAlign w:val="center"/>
          </w:tcPr>
          <w:p w14:paraId="3D5AFCF3" w14:textId="77777777" w:rsidR="006B4284" w:rsidRPr="007511ED" w:rsidRDefault="006B4284" w:rsidP="006B4284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Axes d’amélioration</w:t>
            </w:r>
          </w:p>
        </w:tc>
      </w:tr>
      <w:tr w:rsidR="006B4284" w:rsidRPr="0040143D" w14:paraId="03539AB4" w14:textId="77777777" w:rsidTr="006B4284">
        <w:trPr>
          <w:jc w:val="center"/>
        </w:trPr>
        <w:tc>
          <w:tcPr>
            <w:tcW w:w="2934" w:type="dxa"/>
          </w:tcPr>
          <w:p w14:paraId="293A38AF" w14:textId="3593A29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399D55C2" w14:textId="3A6CA9E9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63EFD88E" w14:textId="70368749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0A903142" w14:textId="77777777" w:rsidTr="006B4284">
        <w:trPr>
          <w:jc w:val="center"/>
        </w:trPr>
        <w:tc>
          <w:tcPr>
            <w:tcW w:w="2934" w:type="dxa"/>
          </w:tcPr>
          <w:p w14:paraId="39629A12" w14:textId="24BA0FBB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16BD849A" w14:textId="75BF2EA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7F94CD2D" w14:textId="76F0DC8C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0D110906" w14:textId="77777777" w:rsidTr="006B4284">
        <w:trPr>
          <w:jc w:val="center"/>
        </w:trPr>
        <w:tc>
          <w:tcPr>
            <w:tcW w:w="2934" w:type="dxa"/>
          </w:tcPr>
          <w:p w14:paraId="58BE78D5" w14:textId="10FA4716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1E2E64A3" w14:textId="426DA2CC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74D79236" w14:textId="1149EFC2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7135F214" w14:textId="77777777" w:rsidTr="006B4284">
        <w:trPr>
          <w:jc w:val="center"/>
        </w:trPr>
        <w:tc>
          <w:tcPr>
            <w:tcW w:w="2934" w:type="dxa"/>
          </w:tcPr>
          <w:p w14:paraId="6193D1C4" w14:textId="6C85DBC6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7EE33AF2" w14:textId="030B35C5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6E594195" w14:textId="5C7F938E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4272ABE0" w14:textId="77777777" w:rsidTr="006B4284">
        <w:trPr>
          <w:jc w:val="center"/>
        </w:trPr>
        <w:tc>
          <w:tcPr>
            <w:tcW w:w="2934" w:type="dxa"/>
          </w:tcPr>
          <w:p w14:paraId="3D94DA55" w14:textId="664D3164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1288CC78" w14:textId="601A68E2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2518C60D" w14:textId="254CA3A0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5ECF665D" w14:textId="77777777" w:rsidTr="006B4284">
        <w:tblPrEx>
          <w:jc w:val="left"/>
        </w:tblPrEx>
        <w:tc>
          <w:tcPr>
            <w:tcW w:w="2934" w:type="dxa"/>
          </w:tcPr>
          <w:p w14:paraId="22E9CF49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7EC1DC63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6E30BCFF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204F4136" w14:textId="77777777" w:rsidTr="006B4284">
        <w:tblPrEx>
          <w:jc w:val="left"/>
        </w:tblPrEx>
        <w:tc>
          <w:tcPr>
            <w:tcW w:w="2934" w:type="dxa"/>
          </w:tcPr>
          <w:p w14:paraId="5596F4FF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1B41B41B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42A71EA4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4BDB0776" w14:textId="77777777" w:rsidTr="006B4284">
        <w:tblPrEx>
          <w:jc w:val="left"/>
        </w:tblPrEx>
        <w:tc>
          <w:tcPr>
            <w:tcW w:w="2934" w:type="dxa"/>
          </w:tcPr>
          <w:p w14:paraId="1B8580F9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6BB18774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14A6536C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5E1A8E23" w14:textId="77777777" w:rsidTr="006B4284">
        <w:tblPrEx>
          <w:jc w:val="left"/>
        </w:tblPrEx>
        <w:tc>
          <w:tcPr>
            <w:tcW w:w="2934" w:type="dxa"/>
          </w:tcPr>
          <w:p w14:paraId="6C1D5D32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3D8D28B9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6B6007DD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67AF8778" w14:textId="77777777" w:rsidTr="006B4284">
        <w:tblPrEx>
          <w:jc w:val="left"/>
        </w:tblPrEx>
        <w:tc>
          <w:tcPr>
            <w:tcW w:w="2934" w:type="dxa"/>
          </w:tcPr>
          <w:p w14:paraId="3BCBC170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12C8AEAC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37E1ACD0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04F189AE" w14:textId="77777777" w:rsidTr="006B4284">
        <w:tblPrEx>
          <w:jc w:val="left"/>
        </w:tblPrEx>
        <w:tc>
          <w:tcPr>
            <w:tcW w:w="2934" w:type="dxa"/>
          </w:tcPr>
          <w:p w14:paraId="53ECF39D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444AB2E4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00BD9B0A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442109AF" w14:textId="77777777" w:rsidTr="006B4284">
        <w:tblPrEx>
          <w:jc w:val="left"/>
        </w:tblPrEx>
        <w:tc>
          <w:tcPr>
            <w:tcW w:w="2934" w:type="dxa"/>
          </w:tcPr>
          <w:p w14:paraId="5C266E05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49578B9C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3E93B8B0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06000751" w14:textId="77777777" w:rsidTr="006B4284">
        <w:tblPrEx>
          <w:jc w:val="left"/>
        </w:tblPrEx>
        <w:tc>
          <w:tcPr>
            <w:tcW w:w="2934" w:type="dxa"/>
          </w:tcPr>
          <w:p w14:paraId="427D5EEF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5EAFC0ED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17893697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2DD4E86A" w14:textId="77777777" w:rsidTr="006B4284">
        <w:tblPrEx>
          <w:jc w:val="left"/>
        </w:tblPrEx>
        <w:tc>
          <w:tcPr>
            <w:tcW w:w="2934" w:type="dxa"/>
          </w:tcPr>
          <w:p w14:paraId="4A255457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15216400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3D061809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58A23B46" w14:textId="77777777" w:rsidTr="006B4284">
        <w:tblPrEx>
          <w:jc w:val="left"/>
        </w:tblPrEx>
        <w:tc>
          <w:tcPr>
            <w:tcW w:w="2934" w:type="dxa"/>
          </w:tcPr>
          <w:p w14:paraId="5BE4E780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7791EDCB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345C6BD9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1AFDF050" w14:textId="77777777" w:rsidTr="006B4284">
        <w:tblPrEx>
          <w:jc w:val="left"/>
        </w:tblPrEx>
        <w:tc>
          <w:tcPr>
            <w:tcW w:w="2934" w:type="dxa"/>
          </w:tcPr>
          <w:p w14:paraId="62C8C54B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4B45B86B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4CC0C978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494BF411" w14:textId="77777777" w:rsidTr="006B4284">
        <w:tblPrEx>
          <w:jc w:val="left"/>
        </w:tblPrEx>
        <w:tc>
          <w:tcPr>
            <w:tcW w:w="2934" w:type="dxa"/>
          </w:tcPr>
          <w:p w14:paraId="1AF9003C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5D8AC919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3051B2FA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438C0034" w14:textId="77777777" w:rsidTr="006B4284">
        <w:tblPrEx>
          <w:jc w:val="left"/>
        </w:tblPrEx>
        <w:tc>
          <w:tcPr>
            <w:tcW w:w="2934" w:type="dxa"/>
          </w:tcPr>
          <w:p w14:paraId="01DF0273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636DBA2F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038C9710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284" w:rsidRPr="0040143D" w14:paraId="510648C8" w14:textId="77777777" w:rsidTr="006B4284">
        <w:tblPrEx>
          <w:jc w:val="left"/>
        </w:tblPrEx>
        <w:tc>
          <w:tcPr>
            <w:tcW w:w="2934" w:type="dxa"/>
          </w:tcPr>
          <w:p w14:paraId="6CF097FD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9" w:type="dxa"/>
          </w:tcPr>
          <w:p w14:paraId="6503C197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2" w:type="dxa"/>
          </w:tcPr>
          <w:p w14:paraId="5C26A149" w14:textId="77777777" w:rsidR="006B4284" w:rsidRPr="0040143D" w:rsidRDefault="006B4284" w:rsidP="00941AD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89155" w14:textId="77777777" w:rsidR="006B4284" w:rsidRDefault="006B4284" w:rsidP="006B4284">
      <w:pPr>
        <w:spacing w:after="0"/>
        <w:rPr>
          <w:rFonts w:cstheme="minorHAnsi"/>
          <w:color w:val="000000"/>
        </w:rPr>
      </w:pPr>
    </w:p>
    <w:p w14:paraId="31CE4500" w14:textId="77777777" w:rsidR="00D11538" w:rsidRDefault="00D11538">
      <w:pPr>
        <w:rPr>
          <w:rFonts w:ascii="Calibri Light" w:eastAsia="Times New Roman" w:hAnsi="Calibri Light" w:cs="Times New Roman"/>
          <w:b/>
          <w:color w:val="5B9BD5"/>
          <w:spacing w:val="-10"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B993B35" w14:textId="77777777" w:rsidR="00AF20BA" w:rsidRDefault="00AF20BA" w:rsidP="00AF20BA">
      <w:pPr>
        <w:pStyle w:val="Titre1"/>
        <w:spacing w:before="100" w:beforeAutospacing="1" w:after="120"/>
        <w:rPr>
          <w:b/>
          <w:sz w:val="40"/>
          <w:szCs w:val="40"/>
        </w:rPr>
        <w:sectPr w:rsidR="00AF20BA" w:rsidSect="00BD0B85">
          <w:headerReference w:type="even" r:id="rId9"/>
          <w:footerReference w:type="default" r:id="rId10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0EC65A42" w14:textId="0C341245" w:rsidR="006A7707" w:rsidRPr="00E07197" w:rsidRDefault="000804A7" w:rsidP="000804A7">
      <w:pPr>
        <w:pStyle w:val="Titre1"/>
        <w:spacing w:before="100" w:beforeAutospacing="1" w:after="120"/>
        <w:rPr>
          <w:b/>
          <w:sz w:val="40"/>
          <w:szCs w:val="40"/>
        </w:rPr>
      </w:pPr>
      <w:bookmarkStart w:id="26" w:name="_Toc109814869"/>
      <w:r>
        <w:rPr>
          <w:b/>
          <w:sz w:val="40"/>
          <w:szCs w:val="40"/>
        </w:rPr>
        <w:lastRenderedPageBreak/>
        <w:t>Proposition d’objectifs et d’actions – calendrier prévisionnel de réalisation</w:t>
      </w:r>
      <w:bookmarkEnd w:id="26"/>
    </w:p>
    <w:p w14:paraId="00F584D5" w14:textId="1A5D9946" w:rsidR="0004784C" w:rsidRDefault="00E07197" w:rsidP="00D11538">
      <w:pPr>
        <w:spacing w:after="120"/>
        <w:jc w:val="both"/>
      </w:pPr>
      <w:r>
        <w:t>Le candidat renseignera les fiches suivantes, chacune renvoie à l’un</w:t>
      </w:r>
      <w:r w:rsidR="0004784C">
        <w:t xml:space="preserve"> des 6 objectifs</w:t>
      </w:r>
      <w:r>
        <w:t xml:space="preserve"> faisant l’objet de l’appel à candidature</w:t>
      </w:r>
      <w:r w:rsidR="006A7707">
        <w:t>.</w:t>
      </w:r>
    </w:p>
    <w:p w14:paraId="1155D262" w14:textId="018B1028" w:rsidR="006A7707" w:rsidRDefault="006A7707" w:rsidP="00D11538">
      <w:pPr>
        <w:spacing w:after="120"/>
        <w:jc w:val="both"/>
      </w:pPr>
      <w:r>
        <w:t>Rappel : la priorisation des objectifs est détaillée dans l’appel à candidature</w:t>
      </w:r>
      <w:r w:rsidR="00900AE1">
        <w:t>s</w:t>
      </w:r>
      <w:r>
        <w:t xml:space="preserve">, au </w:t>
      </w:r>
      <w:r w:rsidR="00C678C7">
        <w:t>point</w:t>
      </w:r>
      <w:r>
        <w:t xml:space="preserve"> II</w:t>
      </w:r>
      <w:r w:rsidR="00715C32">
        <w:t>.</w:t>
      </w:r>
      <w:r>
        <w:t>A</w:t>
      </w:r>
      <w:r w:rsidR="00715C32">
        <w:t>-</w:t>
      </w:r>
      <w:r>
        <w:t xml:space="preserve">. Les actions finançables sont précisées </w:t>
      </w:r>
      <w:r w:rsidR="00C678C7">
        <w:t>au</w:t>
      </w:r>
      <w:r>
        <w:t xml:space="preserve"> </w:t>
      </w:r>
      <w:r w:rsidR="00C678C7">
        <w:t>point</w:t>
      </w:r>
      <w:r>
        <w:t xml:space="preserve"> II</w:t>
      </w:r>
      <w:r w:rsidR="00715C32">
        <w:t>.</w:t>
      </w:r>
      <w:r>
        <w:t>B</w:t>
      </w:r>
      <w:r w:rsidR="00715C32">
        <w:t>-</w:t>
      </w:r>
      <w:r w:rsidR="00C678C7">
        <w:t xml:space="preserve"> de l’AAC</w:t>
      </w:r>
      <w:r w:rsidR="00D11538">
        <w:t>.</w:t>
      </w:r>
    </w:p>
    <w:p w14:paraId="7C17DD1E" w14:textId="0EAF24AA" w:rsidR="001C60F3" w:rsidRPr="00E07197" w:rsidRDefault="0004784C" w:rsidP="007511ED">
      <w:pPr>
        <w:spacing w:before="100" w:beforeAutospacing="1" w:after="120" w:line="240" w:lineRule="auto"/>
        <w:jc w:val="both"/>
        <w:rPr>
          <w:b/>
          <w:color w:val="5B9BD5"/>
        </w:rPr>
      </w:pPr>
      <w:bookmarkStart w:id="27" w:name="_Toc109814870"/>
      <w:r w:rsidRPr="00E07197">
        <w:rPr>
          <w:rStyle w:val="Titre2Car"/>
          <w:color w:val="5B9BD5"/>
        </w:rPr>
        <w:t xml:space="preserve">FICHE </w:t>
      </w:r>
      <w:r w:rsidR="00AF20BA">
        <w:rPr>
          <w:rStyle w:val="Titre2Car"/>
          <w:color w:val="5B9BD5"/>
        </w:rPr>
        <w:t>ACTION DE L’</w:t>
      </w:r>
      <w:r w:rsidRPr="00E07197">
        <w:rPr>
          <w:rStyle w:val="Titre2Car"/>
          <w:color w:val="5B9BD5"/>
        </w:rPr>
        <w:t xml:space="preserve">OBJECTIF </w:t>
      </w:r>
      <w:r w:rsidR="00E07197" w:rsidRPr="00E07197">
        <w:rPr>
          <w:rStyle w:val="Titre2Car"/>
          <w:color w:val="5B9BD5"/>
        </w:rPr>
        <w:t>1</w:t>
      </w:r>
      <w:bookmarkEnd w:id="27"/>
      <w:r w:rsidRPr="00E07197">
        <w:rPr>
          <w:rFonts w:asciiTheme="majorHAnsi" w:hAnsiTheme="majorHAnsi"/>
          <w:color w:val="5B9BD5"/>
          <w:sz w:val="28"/>
          <w:szCs w:val="28"/>
        </w:rPr>
        <w:t> :</w:t>
      </w:r>
      <w:r w:rsidR="00E07197" w:rsidRPr="00E07197">
        <w:rPr>
          <w:rFonts w:asciiTheme="majorHAnsi" w:hAnsiTheme="majorHAnsi"/>
          <w:color w:val="5B9BD5"/>
          <w:sz w:val="28"/>
          <w:szCs w:val="28"/>
        </w:rPr>
        <w:t xml:space="preserve"> Améliorer la qualité de vie au travail des intervenants</w:t>
      </w:r>
    </w:p>
    <w:p w14:paraId="52C19847" w14:textId="5AB215EE" w:rsidR="001C60F3" w:rsidRPr="009D7433" w:rsidRDefault="00AA1749" w:rsidP="00D11538">
      <w:pPr>
        <w:spacing w:after="120"/>
        <w:jc w:val="both"/>
      </w:pPr>
      <w:r>
        <w:rPr>
          <w:b/>
        </w:rPr>
        <w:t>D</w:t>
      </w:r>
      <w:r w:rsidR="001C60F3">
        <w:rPr>
          <w:b/>
        </w:rPr>
        <w:t>éclinez votre compréhension des enjeux relatifs à cet objectif</w:t>
      </w:r>
      <w:r w:rsidR="004A5A49">
        <w:rPr>
          <w:b/>
        </w:rPr>
        <w:t xml:space="preserve"> et présentez un diagnostic synthétique de la situation actuelle de votre SAAD vis-à-vis de l’objectif</w:t>
      </w:r>
      <w:r w:rsidR="004A5A49">
        <w:t>. V</w:t>
      </w:r>
      <w:r w:rsidR="001C60F3" w:rsidRPr="009D7433">
        <w:t xml:space="preserve">ous pouvez </w:t>
      </w:r>
      <w:r w:rsidR="004A5A49">
        <w:t xml:space="preserve">également </w:t>
      </w:r>
      <w:r w:rsidR="001C60F3" w:rsidRPr="009D7433">
        <w:t xml:space="preserve">évoquer les difficultés rencontrées actuellement par votre service dans </w:t>
      </w:r>
      <w:r w:rsidR="001C60F3">
        <w:t>la réalisation de cet objectif</w:t>
      </w:r>
      <w:r w:rsidR="001C60F3" w:rsidRPr="009D7433">
        <w:t>.</w:t>
      </w:r>
    </w:p>
    <w:p w14:paraId="1216AE06" w14:textId="77777777" w:rsidR="00715C32" w:rsidRDefault="00715C32" w:rsidP="00D11538">
      <w:pPr>
        <w:spacing w:before="100" w:beforeAutospacing="1" w:after="120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4AEA5C" w14:textId="57658092" w:rsidR="001C60F3" w:rsidRDefault="001C60F3" w:rsidP="00D11538">
      <w:pPr>
        <w:spacing w:after="120"/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</w:t>
      </w:r>
      <w:r w:rsidR="00E07197">
        <w:rPr>
          <w:b/>
        </w:rPr>
        <w:t xml:space="preserve"> ou déjà mises en œuvre</w:t>
      </w:r>
      <w:r>
        <w:rPr>
          <w:b/>
        </w:rPr>
        <w:t xml:space="preserve"> par le service, ayant vocation à être financées par la dotation complémentaire</w:t>
      </w:r>
      <w:r w:rsidRPr="00931494">
        <w:t xml:space="preserve"> : </w:t>
      </w:r>
      <w:r w:rsidR="00E07197" w:rsidRPr="00931494">
        <w:t>l</w:t>
      </w:r>
      <w:r w:rsidRPr="00931494">
        <w:t xml:space="preserve">es </w:t>
      </w:r>
      <w:r w:rsidRPr="009D7433">
        <w:t xml:space="preserve">actions </w:t>
      </w:r>
      <w:r w:rsidR="00E07197">
        <w:t>finançables</w:t>
      </w:r>
      <w:r w:rsidRPr="009D7433">
        <w:t xml:space="preserve"> </w:t>
      </w:r>
      <w:r w:rsidR="00E07197">
        <w:t>par le</w:t>
      </w:r>
      <w:r w:rsidRPr="009D7433">
        <w:t xml:space="preserve"> </w:t>
      </w:r>
      <w:r w:rsidR="00E07197">
        <w:t>D</w:t>
      </w:r>
      <w:r w:rsidRPr="009D7433">
        <w:t>épartement</w:t>
      </w:r>
      <w:r w:rsidR="00E07197">
        <w:t xml:space="preserve">, déclinées </w:t>
      </w:r>
      <w:r w:rsidR="00C678C7">
        <w:t xml:space="preserve">au point </w:t>
      </w:r>
      <w:r w:rsidR="00E07197">
        <w:t>II.</w:t>
      </w:r>
      <w:r w:rsidRPr="009D7433">
        <w:t>B</w:t>
      </w:r>
      <w:r w:rsidR="00E07197">
        <w:t>- de l’AAC,</w:t>
      </w:r>
      <w:r w:rsidRPr="009D7433">
        <w:t xml:space="preserve"> peuvent être reprises totalement</w:t>
      </w:r>
      <w:r w:rsidR="00715C32">
        <w:t>,</w:t>
      </w:r>
      <w:r w:rsidRPr="009D7433">
        <w:t xml:space="preserve">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13E906CA" w14:textId="5A539210" w:rsidR="005E77FD" w:rsidRDefault="005E77FD" w:rsidP="005E77FD">
      <w:r>
        <w:t xml:space="preserve">Le candidat remplira une ligne par action proposée ou </w:t>
      </w:r>
      <w:r w:rsidR="00AD53E8">
        <w:t xml:space="preserve">déjà </w:t>
      </w:r>
      <w:r>
        <w:t>mise en œuvre.</w:t>
      </w:r>
    </w:p>
    <w:tbl>
      <w:tblPr>
        <w:tblStyle w:val="Grilledutableau"/>
        <w:tblW w:w="15673" w:type="dxa"/>
        <w:tblInd w:w="-998" w:type="dxa"/>
        <w:tblLook w:val="04A0" w:firstRow="1" w:lastRow="0" w:firstColumn="1" w:lastColumn="0" w:noHBand="0" w:noVBand="1"/>
      </w:tblPr>
      <w:tblGrid>
        <w:gridCol w:w="1986"/>
        <w:gridCol w:w="3686"/>
        <w:gridCol w:w="3118"/>
        <w:gridCol w:w="1437"/>
        <w:gridCol w:w="1965"/>
        <w:gridCol w:w="1843"/>
        <w:gridCol w:w="1638"/>
      </w:tblGrid>
      <w:tr w:rsidR="005E77FD" w14:paraId="55D00C60" w14:textId="77777777" w:rsidTr="00F55FF3">
        <w:trPr>
          <w:trHeight w:val="1602"/>
        </w:trPr>
        <w:tc>
          <w:tcPr>
            <w:tcW w:w="1986" w:type="dxa"/>
            <w:shd w:val="clear" w:color="auto" w:fill="93E3FF"/>
            <w:vAlign w:val="center"/>
          </w:tcPr>
          <w:p w14:paraId="65E663DC" w14:textId="77777777" w:rsidR="005E77FD" w:rsidRPr="007511ED" w:rsidRDefault="005E77FD" w:rsidP="000804A7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Sous-objectifs / Finalités de l’action</w:t>
            </w:r>
          </w:p>
        </w:tc>
        <w:tc>
          <w:tcPr>
            <w:tcW w:w="3686" w:type="dxa"/>
            <w:shd w:val="clear" w:color="auto" w:fill="93E3FF"/>
            <w:vAlign w:val="center"/>
          </w:tcPr>
          <w:p w14:paraId="5291D2A7" w14:textId="77777777" w:rsidR="005E77FD" w:rsidRPr="007511ED" w:rsidRDefault="005E77FD" w:rsidP="000804A7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Description de l’action</w:t>
            </w:r>
          </w:p>
        </w:tc>
        <w:tc>
          <w:tcPr>
            <w:tcW w:w="3118" w:type="dxa"/>
            <w:shd w:val="clear" w:color="auto" w:fill="93E3FF"/>
            <w:vAlign w:val="center"/>
          </w:tcPr>
          <w:p w14:paraId="3F4B2171" w14:textId="77777777" w:rsidR="005E77FD" w:rsidRPr="007511ED" w:rsidRDefault="005E77FD" w:rsidP="000804A7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Modalités de mise en œuvre de l’action</w:t>
            </w:r>
          </w:p>
        </w:tc>
        <w:tc>
          <w:tcPr>
            <w:tcW w:w="1437" w:type="dxa"/>
            <w:shd w:val="clear" w:color="auto" w:fill="93E3FF"/>
            <w:vAlign w:val="center"/>
          </w:tcPr>
          <w:p w14:paraId="404EBE8C" w14:textId="77777777" w:rsidR="005E77FD" w:rsidRPr="007511ED" w:rsidRDefault="005E77FD" w:rsidP="000804A7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Délai de réalisation de l’action</w:t>
            </w:r>
          </w:p>
        </w:tc>
        <w:tc>
          <w:tcPr>
            <w:tcW w:w="1965" w:type="dxa"/>
            <w:shd w:val="clear" w:color="auto" w:fill="93E3FF"/>
            <w:vAlign w:val="center"/>
          </w:tcPr>
          <w:p w14:paraId="27F0DA2D" w14:textId="77777777" w:rsidR="005E77FD" w:rsidRPr="007511ED" w:rsidRDefault="005E77FD" w:rsidP="000804A7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Indicateurs de suivi</w:t>
            </w:r>
          </w:p>
          <w:p w14:paraId="5DEEB79A" w14:textId="77777777" w:rsidR="005E77FD" w:rsidRPr="007511ED" w:rsidRDefault="005E77FD" w:rsidP="000804A7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de l’action</w:t>
            </w:r>
          </w:p>
        </w:tc>
        <w:tc>
          <w:tcPr>
            <w:tcW w:w="1843" w:type="dxa"/>
            <w:shd w:val="clear" w:color="auto" w:fill="93E3FF"/>
            <w:vAlign w:val="center"/>
          </w:tcPr>
          <w:p w14:paraId="2A06852F" w14:textId="77777777" w:rsidR="005E77FD" w:rsidRPr="007511ED" w:rsidRDefault="005E77FD" w:rsidP="000804A7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Indicateurs de résultat de l’action</w:t>
            </w:r>
          </w:p>
        </w:tc>
        <w:tc>
          <w:tcPr>
            <w:tcW w:w="1638" w:type="dxa"/>
            <w:shd w:val="clear" w:color="auto" w:fill="93E3FF"/>
            <w:vAlign w:val="center"/>
          </w:tcPr>
          <w:p w14:paraId="573027AD" w14:textId="77777777" w:rsidR="005E77FD" w:rsidRPr="007511ED" w:rsidRDefault="005E77FD" w:rsidP="000804A7">
            <w:pPr>
              <w:jc w:val="center"/>
              <w:rPr>
                <w:sz w:val="20"/>
                <w:szCs w:val="20"/>
              </w:rPr>
            </w:pPr>
            <w:r w:rsidRPr="007511ED">
              <w:rPr>
                <w:sz w:val="20"/>
                <w:szCs w:val="20"/>
              </w:rPr>
              <w:t>Estimation du coût de réalisation de l’action</w:t>
            </w:r>
          </w:p>
          <w:p w14:paraId="6D6EFC40" w14:textId="77777777" w:rsidR="005E77FD" w:rsidRPr="007511ED" w:rsidRDefault="005E77FD" w:rsidP="000804A7">
            <w:pPr>
              <w:jc w:val="center"/>
              <w:rPr>
                <w:i/>
                <w:sz w:val="18"/>
                <w:szCs w:val="18"/>
              </w:rPr>
            </w:pPr>
            <w:r w:rsidRPr="007511ED">
              <w:rPr>
                <w:i/>
                <w:sz w:val="18"/>
                <w:szCs w:val="18"/>
              </w:rPr>
              <w:t>L’estimation doit être la plus détaillée possible</w:t>
            </w:r>
          </w:p>
        </w:tc>
      </w:tr>
      <w:tr w:rsidR="005E77FD" w14:paraId="651AFAF0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297792B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6B44807F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E02784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FCE1F0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1892F7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26EE3BC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1C78E5F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2B553F7E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5719AA9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0EB2682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6D527F5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10EB8738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36AF30C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9EE4BE7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45E2DD6C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1824249A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007194A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20606FE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2EB1FBB0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D115D32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1E314FF3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4D4D40C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53D7C81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60824923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3D9CE04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4655678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55707390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560E41E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C0294DA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A1564E9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71CCFFE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686D422C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013CA64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0EC2934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599812AF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3A11A26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518FE48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183F78E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560DBF35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29347336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42907DB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lastRenderedPageBreak/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3C34506A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DFDD869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4E640F2F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6FA74C2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02131F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148764D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EA22F2B" w14:textId="77777777" w:rsidTr="00F55FF3">
        <w:trPr>
          <w:trHeight w:val="384"/>
        </w:trPr>
        <w:tc>
          <w:tcPr>
            <w:tcW w:w="1986" w:type="dxa"/>
          </w:tcPr>
          <w:p w14:paraId="1A04FBB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C398D9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6F9F28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DDB38D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E2017E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041A83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1DE77A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DCF3365" w14:textId="77777777" w:rsidTr="00F55FF3">
        <w:trPr>
          <w:trHeight w:val="373"/>
        </w:trPr>
        <w:tc>
          <w:tcPr>
            <w:tcW w:w="1986" w:type="dxa"/>
          </w:tcPr>
          <w:p w14:paraId="0EF8601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98BE3B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6AAEF1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6A4285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2AD692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1A7D03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DEAA52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02F14CE0" w14:textId="77777777" w:rsidTr="00F55FF3">
        <w:trPr>
          <w:trHeight w:val="384"/>
        </w:trPr>
        <w:tc>
          <w:tcPr>
            <w:tcW w:w="1986" w:type="dxa"/>
          </w:tcPr>
          <w:p w14:paraId="20F387B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9A952F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FDF9F8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0F7A57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79341D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75086E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47542A8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21F5C044" w14:textId="77777777" w:rsidTr="00F55FF3">
        <w:trPr>
          <w:trHeight w:val="373"/>
        </w:trPr>
        <w:tc>
          <w:tcPr>
            <w:tcW w:w="1986" w:type="dxa"/>
          </w:tcPr>
          <w:p w14:paraId="7E1EE53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24B955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8AE1EC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ADF73C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969DF6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DAC562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771C09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707C984" w14:textId="77777777" w:rsidTr="00F55FF3">
        <w:trPr>
          <w:trHeight w:val="384"/>
        </w:trPr>
        <w:tc>
          <w:tcPr>
            <w:tcW w:w="1986" w:type="dxa"/>
          </w:tcPr>
          <w:p w14:paraId="6BDDA3A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0DC2B4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97585D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C9C0EF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9F6609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BE3378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66D5E6E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9A53DD9" w14:textId="77777777" w:rsidTr="00F55FF3">
        <w:trPr>
          <w:trHeight w:val="373"/>
        </w:trPr>
        <w:tc>
          <w:tcPr>
            <w:tcW w:w="1986" w:type="dxa"/>
          </w:tcPr>
          <w:p w14:paraId="40CA9D2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7FABC1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90F055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04DAB69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EB5A0D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8E7BC0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0D246E3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5039A49" w14:textId="77777777" w:rsidTr="00F55FF3">
        <w:trPr>
          <w:trHeight w:val="384"/>
        </w:trPr>
        <w:tc>
          <w:tcPr>
            <w:tcW w:w="1986" w:type="dxa"/>
          </w:tcPr>
          <w:p w14:paraId="7766307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265F682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52B8F4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324CBA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15A64B6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7A7273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298A52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D67FED8" w14:textId="77777777" w:rsidTr="00F55FF3">
        <w:trPr>
          <w:trHeight w:val="373"/>
        </w:trPr>
        <w:tc>
          <w:tcPr>
            <w:tcW w:w="1986" w:type="dxa"/>
          </w:tcPr>
          <w:p w14:paraId="3642BE4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98BA3B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D151E4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E36EEA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C6EF96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862B1D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D4C911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A0685CB" w14:textId="77777777" w:rsidTr="00F55FF3">
        <w:trPr>
          <w:trHeight w:val="384"/>
        </w:trPr>
        <w:tc>
          <w:tcPr>
            <w:tcW w:w="1986" w:type="dxa"/>
          </w:tcPr>
          <w:p w14:paraId="79A8813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5072895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50B2DB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28E582E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7DC6F7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EAD69B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4DBCAB5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19ABD175" w14:textId="77777777" w:rsidTr="00F55FF3">
        <w:trPr>
          <w:trHeight w:val="373"/>
        </w:trPr>
        <w:tc>
          <w:tcPr>
            <w:tcW w:w="1986" w:type="dxa"/>
          </w:tcPr>
          <w:p w14:paraId="47479E6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2193BCB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BBB8B4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24DAF19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E74178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6B7B42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086AD1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0B50A14" w14:textId="77777777" w:rsidTr="00F55FF3">
        <w:trPr>
          <w:trHeight w:val="384"/>
        </w:trPr>
        <w:tc>
          <w:tcPr>
            <w:tcW w:w="1986" w:type="dxa"/>
          </w:tcPr>
          <w:p w14:paraId="6F8F378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4519DC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A1E47B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6B2E7D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874F63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A15ED3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763A96B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14A5016F" w14:textId="77777777" w:rsidTr="00F55FF3">
        <w:trPr>
          <w:trHeight w:val="373"/>
        </w:trPr>
        <w:tc>
          <w:tcPr>
            <w:tcW w:w="1986" w:type="dxa"/>
          </w:tcPr>
          <w:p w14:paraId="7C50773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5FA133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5BFA1E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3B3305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C51C15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772CA4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9C6A49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38CF34" w14:textId="301CA26E" w:rsidR="00D11538" w:rsidRPr="00D11538" w:rsidRDefault="00D11538" w:rsidP="005E77FD">
      <w:pPr>
        <w:spacing w:before="100" w:beforeAutospacing="1" w:after="120"/>
        <w:rPr>
          <w:rStyle w:val="Titre2C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Titre2Car"/>
          <w:color w:val="5B9BD5"/>
        </w:rPr>
        <w:br w:type="page"/>
      </w:r>
    </w:p>
    <w:p w14:paraId="6AA20427" w14:textId="1CC61CDC" w:rsidR="00D11538" w:rsidRPr="00E07197" w:rsidRDefault="00D11538" w:rsidP="00D11538">
      <w:pPr>
        <w:spacing w:before="100" w:beforeAutospacing="1" w:after="120" w:line="240" w:lineRule="auto"/>
        <w:jc w:val="both"/>
        <w:rPr>
          <w:b/>
          <w:color w:val="5B9BD5"/>
        </w:rPr>
      </w:pPr>
      <w:bookmarkStart w:id="28" w:name="_Toc109814871"/>
      <w:r w:rsidRPr="00E07197">
        <w:rPr>
          <w:rStyle w:val="Titre2Car"/>
          <w:color w:val="5B9BD5"/>
        </w:rPr>
        <w:lastRenderedPageBreak/>
        <w:t xml:space="preserve">FICHE </w:t>
      </w:r>
      <w:r w:rsidR="007511ED">
        <w:rPr>
          <w:rStyle w:val="Titre2Car"/>
          <w:color w:val="5B9BD5"/>
        </w:rPr>
        <w:t>ACTION DE L’</w:t>
      </w:r>
      <w:r w:rsidRPr="00E07197">
        <w:rPr>
          <w:rStyle w:val="Titre2Car"/>
          <w:color w:val="5B9BD5"/>
        </w:rPr>
        <w:t xml:space="preserve">OBJECTIF </w:t>
      </w:r>
      <w:r>
        <w:rPr>
          <w:rStyle w:val="Titre2Car"/>
          <w:color w:val="5B9BD5"/>
        </w:rPr>
        <w:t>2</w:t>
      </w:r>
      <w:bookmarkEnd w:id="28"/>
      <w:r w:rsidRPr="00E07197">
        <w:rPr>
          <w:rFonts w:asciiTheme="majorHAnsi" w:hAnsiTheme="majorHAnsi"/>
          <w:color w:val="5B9BD5"/>
          <w:sz w:val="28"/>
          <w:szCs w:val="28"/>
        </w:rPr>
        <w:t xml:space="preserve"> : </w:t>
      </w:r>
      <w:r w:rsidRPr="00D11538">
        <w:rPr>
          <w:rFonts w:asciiTheme="majorHAnsi" w:hAnsiTheme="majorHAnsi"/>
          <w:color w:val="5B9BD5"/>
          <w:sz w:val="28"/>
          <w:szCs w:val="28"/>
        </w:rPr>
        <w:t>Accompagner des personnes dont le profil de prise en charge présente des spécificités</w:t>
      </w:r>
    </w:p>
    <w:p w14:paraId="154195EA" w14:textId="77777777" w:rsidR="004A5A49" w:rsidRPr="009D7433" w:rsidRDefault="004A5A49" w:rsidP="004A5A49">
      <w:pPr>
        <w:spacing w:after="120"/>
        <w:jc w:val="both"/>
      </w:pPr>
      <w:r>
        <w:rPr>
          <w:b/>
        </w:rPr>
        <w:t>Déclinez votre compréhension des enjeux relatifs à cet objectif et présentez un diagnostic synthétique de la situation actuelle de votre SAAD vis-à-vis de l’objectif</w:t>
      </w:r>
      <w:r>
        <w:t>. V</w:t>
      </w:r>
      <w:r w:rsidRPr="009D7433">
        <w:t xml:space="preserve">ous pouvez </w:t>
      </w:r>
      <w:r>
        <w:t xml:space="preserve">également </w:t>
      </w:r>
      <w:r w:rsidRPr="009D7433">
        <w:t xml:space="preserve">évoquer les difficultés rencontrées actuellement par votre service dans </w:t>
      </w:r>
      <w:r>
        <w:t>la réalisation de cet objectif</w:t>
      </w:r>
      <w:r w:rsidRPr="009D7433">
        <w:t>.</w:t>
      </w:r>
    </w:p>
    <w:p w14:paraId="7B432E6E" w14:textId="77777777" w:rsidR="005E77FD" w:rsidRDefault="005E77FD" w:rsidP="005E77FD">
      <w:pPr>
        <w:spacing w:before="100" w:beforeAutospacing="1" w:after="120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593888" w14:textId="61ACF5DF" w:rsidR="005E77FD" w:rsidRDefault="005E77FD" w:rsidP="005E77FD">
      <w:pPr>
        <w:spacing w:after="120"/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ou déjà mises en œuvre par le service, ayant vocation à être financées par la dotation complémentaire : </w:t>
      </w:r>
      <w:r>
        <w:t>l</w:t>
      </w:r>
      <w:r w:rsidRPr="009D7433">
        <w:t xml:space="preserve">es actions </w:t>
      </w:r>
      <w:r>
        <w:t>finançables</w:t>
      </w:r>
      <w:r w:rsidRPr="009D7433">
        <w:t xml:space="preserve"> </w:t>
      </w:r>
      <w:r>
        <w:t>par le</w:t>
      </w:r>
      <w:r w:rsidRPr="009D7433">
        <w:t xml:space="preserve"> </w:t>
      </w:r>
      <w:r>
        <w:t>D</w:t>
      </w:r>
      <w:r w:rsidRPr="009D7433">
        <w:t>épartement</w:t>
      </w:r>
      <w:r>
        <w:t xml:space="preserve">, déclinées </w:t>
      </w:r>
      <w:r w:rsidR="00532FB1">
        <w:t>au point II.</w:t>
      </w:r>
      <w:r w:rsidR="00532FB1" w:rsidRPr="009D7433">
        <w:t>B</w:t>
      </w:r>
      <w:r w:rsidR="00532FB1">
        <w:t xml:space="preserve">- </w:t>
      </w:r>
      <w:r>
        <w:t>de l’AAC,</w:t>
      </w:r>
      <w:r w:rsidRPr="009D7433">
        <w:t xml:space="preserve"> peuvent être reprises totalement</w:t>
      </w:r>
      <w:r>
        <w:t>,</w:t>
      </w:r>
      <w:r w:rsidRPr="009D7433">
        <w:t xml:space="preserve">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08DA9BF1" w14:textId="47C5FFBF" w:rsidR="005E77FD" w:rsidRDefault="005E77FD" w:rsidP="005E77FD">
      <w:r>
        <w:t xml:space="preserve">Le candidat remplira une ligne par action proposée ou </w:t>
      </w:r>
      <w:r w:rsidR="00AD53E8">
        <w:t xml:space="preserve">déjà </w:t>
      </w:r>
      <w:r>
        <w:t>mise en œuvre.</w:t>
      </w:r>
    </w:p>
    <w:tbl>
      <w:tblPr>
        <w:tblStyle w:val="Grilledutableau"/>
        <w:tblW w:w="15673" w:type="dxa"/>
        <w:tblInd w:w="-998" w:type="dxa"/>
        <w:tblLook w:val="04A0" w:firstRow="1" w:lastRow="0" w:firstColumn="1" w:lastColumn="0" w:noHBand="0" w:noVBand="1"/>
      </w:tblPr>
      <w:tblGrid>
        <w:gridCol w:w="1986"/>
        <w:gridCol w:w="3686"/>
        <w:gridCol w:w="3118"/>
        <w:gridCol w:w="1437"/>
        <w:gridCol w:w="1965"/>
        <w:gridCol w:w="1843"/>
        <w:gridCol w:w="1638"/>
      </w:tblGrid>
      <w:tr w:rsidR="005E77FD" w14:paraId="35072198" w14:textId="77777777" w:rsidTr="00F55FF3">
        <w:trPr>
          <w:trHeight w:val="1602"/>
        </w:trPr>
        <w:tc>
          <w:tcPr>
            <w:tcW w:w="1986" w:type="dxa"/>
            <w:shd w:val="clear" w:color="auto" w:fill="93E3FF"/>
            <w:vAlign w:val="center"/>
          </w:tcPr>
          <w:p w14:paraId="459D1A8F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Sous-objectifs / Finalités de l’action</w:t>
            </w:r>
          </w:p>
        </w:tc>
        <w:tc>
          <w:tcPr>
            <w:tcW w:w="3686" w:type="dxa"/>
            <w:shd w:val="clear" w:color="auto" w:fill="93E3FF"/>
            <w:vAlign w:val="center"/>
          </w:tcPr>
          <w:p w14:paraId="3710A7A8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de l’action</w:t>
            </w:r>
          </w:p>
        </w:tc>
        <w:tc>
          <w:tcPr>
            <w:tcW w:w="3118" w:type="dxa"/>
            <w:shd w:val="clear" w:color="auto" w:fill="93E3FF"/>
            <w:vAlign w:val="center"/>
          </w:tcPr>
          <w:p w14:paraId="14FCAB5B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Modalités de mise en œuvre de l’action</w:t>
            </w:r>
          </w:p>
        </w:tc>
        <w:tc>
          <w:tcPr>
            <w:tcW w:w="1437" w:type="dxa"/>
            <w:shd w:val="clear" w:color="auto" w:fill="93E3FF"/>
            <w:vAlign w:val="center"/>
          </w:tcPr>
          <w:p w14:paraId="3C4674EF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Délai de réalisation de l’action</w:t>
            </w:r>
          </w:p>
        </w:tc>
        <w:tc>
          <w:tcPr>
            <w:tcW w:w="1965" w:type="dxa"/>
            <w:shd w:val="clear" w:color="auto" w:fill="93E3FF"/>
            <w:vAlign w:val="center"/>
          </w:tcPr>
          <w:p w14:paraId="7600DB79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suivi</w:t>
            </w:r>
          </w:p>
          <w:p w14:paraId="19F0AB51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de l’action</w:t>
            </w:r>
          </w:p>
        </w:tc>
        <w:tc>
          <w:tcPr>
            <w:tcW w:w="1843" w:type="dxa"/>
            <w:shd w:val="clear" w:color="auto" w:fill="93E3FF"/>
            <w:vAlign w:val="center"/>
          </w:tcPr>
          <w:p w14:paraId="40E90DBB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résultat de l’action</w:t>
            </w:r>
          </w:p>
        </w:tc>
        <w:tc>
          <w:tcPr>
            <w:tcW w:w="1638" w:type="dxa"/>
            <w:shd w:val="clear" w:color="auto" w:fill="93E3FF"/>
            <w:vAlign w:val="center"/>
          </w:tcPr>
          <w:p w14:paraId="47C08777" w14:textId="77777777" w:rsidR="005E77FD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Estimation du coût de réalisation de l’action</w:t>
            </w:r>
          </w:p>
          <w:p w14:paraId="4019B37A" w14:textId="77777777" w:rsidR="005E77FD" w:rsidRPr="009321FA" w:rsidRDefault="005E77FD" w:rsidP="000804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L’estimation doit être la plus détaillée possible</w:t>
            </w:r>
          </w:p>
        </w:tc>
      </w:tr>
      <w:tr w:rsidR="005E77FD" w14:paraId="3A519210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6DA088A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42A65C1C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03286CE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40E76FE7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9BCC66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2A14A4A7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74FD73D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16BF4EB1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665D480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23A0203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50FF926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7A03F6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59AD1EE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18808B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3AC4460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275B9DA0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443A8F1A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1590B82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6BF4A21A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22FBB0AA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CB52EE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DD5B9F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4B4B6B2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1D8E0FFD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00BADBC5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1B8DC37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2890C78F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55448CA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1D5DB9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456396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3AE5D0F5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1995B3C2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6E080D3D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45F0BD11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F922232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6436BD04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2FE2F0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C5EDA97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2DF48B6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470FB482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1F1DE72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593A910C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6DB622F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1952835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D85410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C1D5C2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1D650223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75C40CCB" w14:textId="77777777" w:rsidTr="00F55FF3">
        <w:trPr>
          <w:trHeight w:val="384"/>
        </w:trPr>
        <w:tc>
          <w:tcPr>
            <w:tcW w:w="1986" w:type="dxa"/>
          </w:tcPr>
          <w:p w14:paraId="0EDE310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7D0B1C4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E47AD20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EC9716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111436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E53BA5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D2028A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7A9E829D" w14:textId="77777777" w:rsidTr="00F55FF3">
        <w:trPr>
          <w:trHeight w:val="373"/>
        </w:trPr>
        <w:tc>
          <w:tcPr>
            <w:tcW w:w="1986" w:type="dxa"/>
          </w:tcPr>
          <w:p w14:paraId="7D2BB33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0864AE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AF51DC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883E6D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73B522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9CC1EE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66CA515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F49C5D7" w14:textId="77777777" w:rsidTr="00F55FF3">
        <w:trPr>
          <w:trHeight w:val="384"/>
        </w:trPr>
        <w:tc>
          <w:tcPr>
            <w:tcW w:w="1986" w:type="dxa"/>
          </w:tcPr>
          <w:p w14:paraId="2E05BA5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2CCA9EC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43B20B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1B62410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36586D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8F2525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34D15C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1EB7D00" w14:textId="77777777" w:rsidTr="00F55FF3">
        <w:trPr>
          <w:trHeight w:val="373"/>
        </w:trPr>
        <w:tc>
          <w:tcPr>
            <w:tcW w:w="1986" w:type="dxa"/>
          </w:tcPr>
          <w:p w14:paraId="5C37B2A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5FCE946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32103E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4A044E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3805FC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EE66979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869122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243B794" w14:textId="77777777" w:rsidTr="00F55FF3">
        <w:trPr>
          <w:trHeight w:val="384"/>
        </w:trPr>
        <w:tc>
          <w:tcPr>
            <w:tcW w:w="1986" w:type="dxa"/>
          </w:tcPr>
          <w:p w14:paraId="5227405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lastRenderedPageBreak/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6DD280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D561C4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B882B1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11EA9E0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70BE1A2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47FD7A2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0B4E33AF" w14:textId="77777777" w:rsidTr="00F55FF3">
        <w:trPr>
          <w:trHeight w:val="373"/>
        </w:trPr>
        <w:tc>
          <w:tcPr>
            <w:tcW w:w="1986" w:type="dxa"/>
          </w:tcPr>
          <w:p w14:paraId="5AE6964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5B2143F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63950D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FDE45F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D2E8E4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E156F0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751E1B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02772EB" w14:textId="77777777" w:rsidTr="00F55FF3">
        <w:trPr>
          <w:trHeight w:val="384"/>
        </w:trPr>
        <w:tc>
          <w:tcPr>
            <w:tcW w:w="1986" w:type="dxa"/>
          </w:tcPr>
          <w:p w14:paraId="29003B9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8F9C6A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14799A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2DDE44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58C089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83309B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7908581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CE21061" w14:textId="77777777" w:rsidTr="00F55FF3">
        <w:trPr>
          <w:trHeight w:val="373"/>
        </w:trPr>
        <w:tc>
          <w:tcPr>
            <w:tcW w:w="1986" w:type="dxa"/>
          </w:tcPr>
          <w:p w14:paraId="14708D3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CE5794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A696E0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9AF045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A45885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88C678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7D6D159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FB2D3E5" w14:textId="77777777" w:rsidTr="00F55FF3">
        <w:trPr>
          <w:trHeight w:val="384"/>
        </w:trPr>
        <w:tc>
          <w:tcPr>
            <w:tcW w:w="1986" w:type="dxa"/>
          </w:tcPr>
          <w:p w14:paraId="679B40D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A14402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5ED877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472804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37B0D9E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6A5054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3C9619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FBFBCC7" w14:textId="77777777" w:rsidTr="00F55FF3">
        <w:trPr>
          <w:trHeight w:val="373"/>
        </w:trPr>
        <w:tc>
          <w:tcPr>
            <w:tcW w:w="1986" w:type="dxa"/>
          </w:tcPr>
          <w:p w14:paraId="3A77EEC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26111CF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992130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3F14D8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B375D3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5FF59C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024D30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666D236" w14:textId="77777777" w:rsidTr="00F55FF3">
        <w:trPr>
          <w:trHeight w:val="384"/>
        </w:trPr>
        <w:tc>
          <w:tcPr>
            <w:tcW w:w="1986" w:type="dxa"/>
          </w:tcPr>
          <w:p w14:paraId="29BA225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4C3595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54819C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2A10DA3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38FD59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002778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9B1005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71D3899E" w14:textId="77777777" w:rsidTr="00F55FF3">
        <w:trPr>
          <w:trHeight w:val="373"/>
        </w:trPr>
        <w:tc>
          <w:tcPr>
            <w:tcW w:w="1986" w:type="dxa"/>
          </w:tcPr>
          <w:p w14:paraId="219B3BD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5B53288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046AE3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2955DE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740211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2413AD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B7BA77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8CB71E" w14:textId="77777777" w:rsidR="005E77FD" w:rsidRDefault="005E77FD" w:rsidP="005E77FD"/>
    <w:p w14:paraId="16C4B142" w14:textId="67210C89" w:rsidR="00D11538" w:rsidRPr="00D11538" w:rsidRDefault="00D11538" w:rsidP="00D11538">
      <w:pPr>
        <w:spacing w:before="100" w:beforeAutospacing="1" w:after="120"/>
        <w:rPr>
          <w:rStyle w:val="Titre2C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Titre2Car"/>
          <w:color w:val="5B9BD5"/>
        </w:rPr>
        <w:br w:type="page"/>
      </w:r>
    </w:p>
    <w:p w14:paraId="1EAAEF97" w14:textId="7E22B87B" w:rsidR="00D11538" w:rsidRPr="00E07197" w:rsidRDefault="00D11538" w:rsidP="00D11538">
      <w:pPr>
        <w:spacing w:before="100" w:beforeAutospacing="1" w:after="120" w:line="240" w:lineRule="auto"/>
        <w:jc w:val="both"/>
        <w:rPr>
          <w:b/>
          <w:color w:val="5B9BD5"/>
        </w:rPr>
      </w:pPr>
      <w:bookmarkStart w:id="29" w:name="_Toc109814872"/>
      <w:r w:rsidRPr="00E07197">
        <w:rPr>
          <w:rStyle w:val="Titre2Car"/>
          <w:color w:val="5B9BD5"/>
        </w:rPr>
        <w:lastRenderedPageBreak/>
        <w:t xml:space="preserve">FICHE </w:t>
      </w:r>
      <w:r w:rsidR="007511ED">
        <w:rPr>
          <w:rStyle w:val="Titre2Car"/>
          <w:color w:val="5B9BD5"/>
        </w:rPr>
        <w:t>ACTION DE L’</w:t>
      </w:r>
      <w:r w:rsidRPr="00E07197">
        <w:rPr>
          <w:rStyle w:val="Titre2Car"/>
          <w:color w:val="5B9BD5"/>
        </w:rPr>
        <w:t xml:space="preserve">OBJECTIF </w:t>
      </w:r>
      <w:r>
        <w:rPr>
          <w:rStyle w:val="Titre2Car"/>
          <w:color w:val="5B9BD5"/>
        </w:rPr>
        <w:t>3</w:t>
      </w:r>
      <w:bookmarkEnd w:id="29"/>
      <w:r w:rsidRPr="00E07197">
        <w:rPr>
          <w:rFonts w:asciiTheme="majorHAnsi" w:hAnsiTheme="majorHAnsi"/>
          <w:color w:val="5B9BD5"/>
          <w:sz w:val="28"/>
          <w:szCs w:val="28"/>
        </w:rPr>
        <w:t xml:space="preserve"> : </w:t>
      </w:r>
      <w:r w:rsidRPr="00D11538">
        <w:rPr>
          <w:rFonts w:asciiTheme="majorHAnsi" w:hAnsiTheme="majorHAnsi"/>
          <w:color w:val="5B9BD5"/>
          <w:sz w:val="28"/>
          <w:szCs w:val="28"/>
        </w:rPr>
        <w:t>Intervenir sur une amplitude horaire incluant les soirs, les week-ends et les jours fériés</w:t>
      </w:r>
    </w:p>
    <w:p w14:paraId="01C92378" w14:textId="77777777" w:rsidR="004A5A49" w:rsidRPr="009D7433" w:rsidRDefault="004A5A49" w:rsidP="004A5A49">
      <w:pPr>
        <w:spacing w:after="120"/>
        <w:jc w:val="both"/>
      </w:pPr>
      <w:r>
        <w:rPr>
          <w:b/>
        </w:rPr>
        <w:t>Déclinez votre compréhension des enjeux relatifs à cet objectif et présentez un diagnostic synthétique de la situation actuelle de votre SAAD vis-à-vis de l’objectif</w:t>
      </w:r>
      <w:r>
        <w:t>. V</w:t>
      </w:r>
      <w:r w:rsidRPr="009D7433">
        <w:t xml:space="preserve">ous pouvez </w:t>
      </w:r>
      <w:r>
        <w:t xml:space="preserve">également </w:t>
      </w:r>
      <w:r w:rsidRPr="009D7433">
        <w:t xml:space="preserve">évoquer les difficultés rencontrées actuellement par votre service dans </w:t>
      </w:r>
      <w:r>
        <w:t>la réalisation de cet objectif</w:t>
      </w:r>
      <w:r w:rsidRPr="009D7433">
        <w:t>.</w:t>
      </w:r>
    </w:p>
    <w:p w14:paraId="07FA3CDB" w14:textId="77777777" w:rsidR="005E77FD" w:rsidRDefault="005E77FD" w:rsidP="005E77FD">
      <w:pPr>
        <w:spacing w:before="100" w:beforeAutospacing="1" w:after="120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FD6411" w14:textId="091187B8" w:rsidR="005E77FD" w:rsidRDefault="005E77FD" w:rsidP="005E77FD">
      <w:pPr>
        <w:spacing w:after="120"/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ou déjà mises en œuvre par le service, ayant vocation à être financées par la dotation complémentaire : </w:t>
      </w:r>
      <w:r>
        <w:t>l</w:t>
      </w:r>
      <w:r w:rsidRPr="009D7433">
        <w:t xml:space="preserve">es actions </w:t>
      </w:r>
      <w:r>
        <w:t>finançables</w:t>
      </w:r>
      <w:r w:rsidRPr="009D7433">
        <w:t xml:space="preserve"> </w:t>
      </w:r>
      <w:r>
        <w:t>par le</w:t>
      </w:r>
      <w:r w:rsidRPr="009D7433">
        <w:t xml:space="preserve"> </w:t>
      </w:r>
      <w:r>
        <w:t>D</w:t>
      </w:r>
      <w:r w:rsidRPr="009D7433">
        <w:t>épartement</w:t>
      </w:r>
      <w:r>
        <w:t xml:space="preserve">, déclinées </w:t>
      </w:r>
      <w:r w:rsidR="00532FB1">
        <w:t>au point II.</w:t>
      </w:r>
      <w:r w:rsidR="00532FB1" w:rsidRPr="009D7433">
        <w:t>B</w:t>
      </w:r>
      <w:r w:rsidR="00532FB1">
        <w:t xml:space="preserve">- </w:t>
      </w:r>
      <w:r>
        <w:t>de l’AAC,</w:t>
      </w:r>
      <w:r w:rsidRPr="009D7433">
        <w:t xml:space="preserve"> peuvent être reprises totalement</w:t>
      </w:r>
      <w:r>
        <w:t>,</w:t>
      </w:r>
      <w:r w:rsidRPr="009D7433">
        <w:t xml:space="preserve">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04F4B719" w14:textId="6B8F5AD3" w:rsidR="005E77FD" w:rsidRDefault="005E77FD" w:rsidP="005E77FD">
      <w:r>
        <w:t xml:space="preserve">Le candidat remplira une ligne par action proposée ou </w:t>
      </w:r>
      <w:r w:rsidR="00AD53E8">
        <w:t xml:space="preserve">déjà </w:t>
      </w:r>
      <w:r>
        <w:t>mise en œuvre.</w:t>
      </w:r>
    </w:p>
    <w:tbl>
      <w:tblPr>
        <w:tblStyle w:val="Grilledutableau"/>
        <w:tblW w:w="15673" w:type="dxa"/>
        <w:tblInd w:w="-998" w:type="dxa"/>
        <w:tblLook w:val="04A0" w:firstRow="1" w:lastRow="0" w:firstColumn="1" w:lastColumn="0" w:noHBand="0" w:noVBand="1"/>
      </w:tblPr>
      <w:tblGrid>
        <w:gridCol w:w="1986"/>
        <w:gridCol w:w="3686"/>
        <w:gridCol w:w="3118"/>
        <w:gridCol w:w="1437"/>
        <w:gridCol w:w="1965"/>
        <w:gridCol w:w="1843"/>
        <w:gridCol w:w="1638"/>
      </w:tblGrid>
      <w:tr w:rsidR="005E77FD" w14:paraId="03F0B88D" w14:textId="77777777" w:rsidTr="00F55FF3">
        <w:trPr>
          <w:trHeight w:val="1602"/>
        </w:trPr>
        <w:tc>
          <w:tcPr>
            <w:tcW w:w="1986" w:type="dxa"/>
            <w:shd w:val="clear" w:color="auto" w:fill="93E3FF"/>
            <w:vAlign w:val="center"/>
          </w:tcPr>
          <w:p w14:paraId="3B20E22B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Sous-objectifs / Finalités de l’action</w:t>
            </w:r>
          </w:p>
        </w:tc>
        <w:tc>
          <w:tcPr>
            <w:tcW w:w="3686" w:type="dxa"/>
            <w:shd w:val="clear" w:color="auto" w:fill="93E3FF"/>
            <w:vAlign w:val="center"/>
          </w:tcPr>
          <w:p w14:paraId="77916C47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de l’action</w:t>
            </w:r>
          </w:p>
        </w:tc>
        <w:tc>
          <w:tcPr>
            <w:tcW w:w="3118" w:type="dxa"/>
            <w:shd w:val="clear" w:color="auto" w:fill="93E3FF"/>
            <w:vAlign w:val="center"/>
          </w:tcPr>
          <w:p w14:paraId="20F3C5C6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Modalités de mise en œuvre de l’action</w:t>
            </w:r>
          </w:p>
        </w:tc>
        <w:tc>
          <w:tcPr>
            <w:tcW w:w="1437" w:type="dxa"/>
            <w:shd w:val="clear" w:color="auto" w:fill="93E3FF"/>
            <w:vAlign w:val="center"/>
          </w:tcPr>
          <w:p w14:paraId="42F6F8A6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Délai de réalisation de l’action</w:t>
            </w:r>
          </w:p>
        </w:tc>
        <w:tc>
          <w:tcPr>
            <w:tcW w:w="1965" w:type="dxa"/>
            <w:shd w:val="clear" w:color="auto" w:fill="93E3FF"/>
            <w:vAlign w:val="center"/>
          </w:tcPr>
          <w:p w14:paraId="17ADC93B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suivi</w:t>
            </w:r>
          </w:p>
          <w:p w14:paraId="010D9682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de l’action</w:t>
            </w:r>
          </w:p>
        </w:tc>
        <w:tc>
          <w:tcPr>
            <w:tcW w:w="1843" w:type="dxa"/>
            <w:shd w:val="clear" w:color="auto" w:fill="93E3FF"/>
            <w:vAlign w:val="center"/>
          </w:tcPr>
          <w:p w14:paraId="0153A3F1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résultat de l’action</w:t>
            </w:r>
          </w:p>
        </w:tc>
        <w:tc>
          <w:tcPr>
            <w:tcW w:w="1638" w:type="dxa"/>
            <w:shd w:val="clear" w:color="auto" w:fill="93E3FF"/>
            <w:vAlign w:val="center"/>
          </w:tcPr>
          <w:p w14:paraId="00C4F633" w14:textId="77777777" w:rsidR="005E77FD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Estimation du coût de réalisation de l’action</w:t>
            </w:r>
          </w:p>
          <w:p w14:paraId="1F25B07F" w14:textId="77777777" w:rsidR="005E77FD" w:rsidRPr="009321FA" w:rsidRDefault="005E77FD" w:rsidP="000804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L’estimation doit être la plus détaillée possible</w:t>
            </w:r>
          </w:p>
        </w:tc>
      </w:tr>
      <w:tr w:rsidR="005E77FD" w14:paraId="307E2C08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44E4A1DF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1222C36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5AAE872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484BDDC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3748C1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92E5EC9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12F7337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70846830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736BF38A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0F6ADDA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11C65EDC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0231D5D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CE4A01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9DEAB82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6E66958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51325A28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229DE02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1DAD864C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2505DFB0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6D6320C0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EEC605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1D387D04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1B20B7A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5395D8F8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13B99E3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52F7EDE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0C6EF17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17332D31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159700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F2C1528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5934A47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058D1106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36B1925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5547CAD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E3CFBD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44960BE5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B53312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1915A4B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5041C0C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3F133BDA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0FD2C34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239A928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7BF3F1B2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588C43C1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18103A5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19A5B9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59B9919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C2D029C" w14:textId="77777777" w:rsidTr="00F55FF3">
        <w:trPr>
          <w:trHeight w:val="384"/>
        </w:trPr>
        <w:tc>
          <w:tcPr>
            <w:tcW w:w="1986" w:type="dxa"/>
          </w:tcPr>
          <w:p w14:paraId="50E90BA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771DB1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5EFDDA0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E1600C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D29320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0711EE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0EBBF83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232F725" w14:textId="77777777" w:rsidTr="00F55FF3">
        <w:trPr>
          <w:trHeight w:val="373"/>
        </w:trPr>
        <w:tc>
          <w:tcPr>
            <w:tcW w:w="1986" w:type="dxa"/>
          </w:tcPr>
          <w:p w14:paraId="45C9F05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F168E6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F61D9D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7EFC20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3F3A97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75B8035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F649EF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AE9D975" w14:textId="77777777" w:rsidTr="00F55FF3">
        <w:trPr>
          <w:trHeight w:val="384"/>
        </w:trPr>
        <w:tc>
          <w:tcPr>
            <w:tcW w:w="1986" w:type="dxa"/>
          </w:tcPr>
          <w:p w14:paraId="38400DA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C577C0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33E0EA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EC41A8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43A269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5E7A3F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289C8D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0FE9BA60" w14:textId="77777777" w:rsidTr="00F55FF3">
        <w:trPr>
          <w:trHeight w:val="373"/>
        </w:trPr>
        <w:tc>
          <w:tcPr>
            <w:tcW w:w="1986" w:type="dxa"/>
          </w:tcPr>
          <w:p w14:paraId="28484E0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78E6F59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F690D9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C3AD1B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78B2E7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18384A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6D8484D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09EE7B7" w14:textId="77777777" w:rsidTr="00F55FF3">
        <w:trPr>
          <w:trHeight w:val="384"/>
        </w:trPr>
        <w:tc>
          <w:tcPr>
            <w:tcW w:w="1986" w:type="dxa"/>
          </w:tcPr>
          <w:p w14:paraId="149FAF3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lastRenderedPageBreak/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D12CA7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4EE3B7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226CA80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3D765C1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0B8F3B9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26AA73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2C66A2E" w14:textId="77777777" w:rsidTr="00F55FF3">
        <w:trPr>
          <w:trHeight w:val="373"/>
        </w:trPr>
        <w:tc>
          <w:tcPr>
            <w:tcW w:w="1986" w:type="dxa"/>
          </w:tcPr>
          <w:p w14:paraId="4B2C35E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7A1C409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8E60B9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1C575EB9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ED9A1E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E249AF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D5AE31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67FE3A4" w14:textId="77777777" w:rsidTr="00F55FF3">
        <w:trPr>
          <w:trHeight w:val="384"/>
        </w:trPr>
        <w:tc>
          <w:tcPr>
            <w:tcW w:w="1986" w:type="dxa"/>
          </w:tcPr>
          <w:p w14:paraId="27701E0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33D5EB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46780B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1C1344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BFFA58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97DA05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737DA71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AE27B7B" w14:textId="77777777" w:rsidTr="00F55FF3">
        <w:trPr>
          <w:trHeight w:val="373"/>
        </w:trPr>
        <w:tc>
          <w:tcPr>
            <w:tcW w:w="1986" w:type="dxa"/>
          </w:tcPr>
          <w:p w14:paraId="634CCCB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457576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5C12E6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F1F499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3E57FE7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0C969A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9E615E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0CD50775" w14:textId="77777777" w:rsidTr="00F55FF3">
        <w:trPr>
          <w:trHeight w:val="384"/>
        </w:trPr>
        <w:tc>
          <w:tcPr>
            <w:tcW w:w="1986" w:type="dxa"/>
          </w:tcPr>
          <w:p w14:paraId="0DA80B9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2D1FEC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D278DA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172217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127A2B3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73D7DEA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B85889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FEC01EC" w14:textId="77777777" w:rsidTr="00F55FF3">
        <w:trPr>
          <w:trHeight w:val="373"/>
        </w:trPr>
        <w:tc>
          <w:tcPr>
            <w:tcW w:w="1986" w:type="dxa"/>
          </w:tcPr>
          <w:p w14:paraId="638BD2B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620A88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DEF07C9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60A665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1804D38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C3487B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6463F0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947FBB7" w14:textId="77777777" w:rsidTr="00F55FF3">
        <w:trPr>
          <w:trHeight w:val="384"/>
        </w:trPr>
        <w:tc>
          <w:tcPr>
            <w:tcW w:w="1986" w:type="dxa"/>
          </w:tcPr>
          <w:p w14:paraId="7C129E8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7158EBD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B5DBED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66E856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8FFED9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D4BD19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0B5609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722809E7" w14:textId="77777777" w:rsidTr="00F55FF3">
        <w:trPr>
          <w:trHeight w:val="373"/>
        </w:trPr>
        <w:tc>
          <w:tcPr>
            <w:tcW w:w="1986" w:type="dxa"/>
          </w:tcPr>
          <w:p w14:paraId="09907A6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6B513A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BC054D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C82E3F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47149B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9268F8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775E27C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6B4A32" w14:textId="7159D635" w:rsidR="00D11538" w:rsidRPr="00D11538" w:rsidRDefault="00D11538" w:rsidP="00D11538">
      <w:pPr>
        <w:spacing w:before="100" w:beforeAutospacing="1" w:after="120"/>
        <w:rPr>
          <w:rStyle w:val="Titre2C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Titre2Car"/>
          <w:color w:val="5B9BD5"/>
        </w:rPr>
        <w:br w:type="page"/>
      </w:r>
    </w:p>
    <w:p w14:paraId="1C2344CE" w14:textId="5790BFD3" w:rsidR="00D11538" w:rsidRPr="00E07197" w:rsidRDefault="00D11538" w:rsidP="00D11538">
      <w:pPr>
        <w:spacing w:before="100" w:beforeAutospacing="1" w:after="120" w:line="240" w:lineRule="auto"/>
        <w:jc w:val="both"/>
        <w:rPr>
          <w:b/>
          <w:color w:val="5B9BD5"/>
        </w:rPr>
      </w:pPr>
      <w:bookmarkStart w:id="30" w:name="_Toc109814873"/>
      <w:r w:rsidRPr="00E07197">
        <w:rPr>
          <w:rStyle w:val="Titre2Car"/>
          <w:color w:val="5B9BD5"/>
        </w:rPr>
        <w:lastRenderedPageBreak/>
        <w:t xml:space="preserve">FICHE </w:t>
      </w:r>
      <w:r w:rsidR="007511ED">
        <w:rPr>
          <w:rStyle w:val="Titre2Car"/>
          <w:color w:val="5B9BD5"/>
        </w:rPr>
        <w:t>ACTION DE L’</w:t>
      </w:r>
      <w:r w:rsidRPr="00E07197">
        <w:rPr>
          <w:rStyle w:val="Titre2Car"/>
          <w:color w:val="5B9BD5"/>
        </w:rPr>
        <w:t xml:space="preserve">OBJECTIF </w:t>
      </w:r>
      <w:r>
        <w:rPr>
          <w:rStyle w:val="Titre2Car"/>
          <w:color w:val="5B9BD5"/>
        </w:rPr>
        <w:t>4</w:t>
      </w:r>
      <w:bookmarkEnd w:id="30"/>
      <w:r w:rsidRPr="00E07197">
        <w:rPr>
          <w:rFonts w:asciiTheme="majorHAnsi" w:hAnsiTheme="majorHAnsi"/>
          <w:color w:val="5B9BD5"/>
          <w:sz w:val="28"/>
          <w:szCs w:val="28"/>
        </w:rPr>
        <w:t xml:space="preserve"> : </w:t>
      </w:r>
      <w:r w:rsidRPr="00D11538">
        <w:rPr>
          <w:rFonts w:asciiTheme="majorHAnsi" w:hAnsiTheme="majorHAnsi"/>
          <w:color w:val="5B9BD5"/>
          <w:sz w:val="28"/>
          <w:szCs w:val="28"/>
        </w:rPr>
        <w:t>Apporter un soutien aux aidants des personnes accompagnées</w:t>
      </w:r>
    </w:p>
    <w:p w14:paraId="41E3DE1D" w14:textId="77777777" w:rsidR="004A5A49" w:rsidRPr="009D7433" w:rsidRDefault="004A5A49" w:rsidP="004A5A49">
      <w:pPr>
        <w:spacing w:after="120"/>
        <w:jc w:val="both"/>
      </w:pPr>
      <w:r>
        <w:rPr>
          <w:b/>
        </w:rPr>
        <w:t>Déclinez votre compréhension des enjeux relatifs à cet objectif et présentez un diagnostic synthétique de la situation actuelle de votre SAAD vis-à-vis de l’objectif</w:t>
      </w:r>
      <w:r>
        <w:t>. V</w:t>
      </w:r>
      <w:r w:rsidRPr="009D7433">
        <w:t xml:space="preserve">ous pouvez </w:t>
      </w:r>
      <w:r>
        <w:t xml:space="preserve">également </w:t>
      </w:r>
      <w:r w:rsidRPr="009D7433">
        <w:t xml:space="preserve">évoquer les difficultés rencontrées actuellement par votre service dans </w:t>
      </w:r>
      <w:r>
        <w:t>la réalisation de cet objectif</w:t>
      </w:r>
      <w:r w:rsidRPr="009D7433">
        <w:t>.</w:t>
      </w:r>
    </w:p>
    <w:p w14:paraId="13B19A80" w14:textId="77777777" w:rsidR="005E77FD" w:rsidRDefault="005E77FD" w:rsidP="005E77FD">
      <w:pPr>
        <w:spacing w:before="100" w:beforeAutospacing="1" w:after="120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80DC12" w14:textId="3D4454AD" w:rsidR="005E77FD" w:rsidRDefault="005E77FD" w:rsidP="005E77FD">
      <w:pPr>
        <w:spacing w:after="120"/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ou déjà mises en œuvre par le service, ayant vocation à être financées par la dotation complémentaire : </w:t>
      </w:r>
      <w:r>
        <w:t>l</w:t>
      </w:r>
      <w:r w:rsidRPr="009D7433">
        <w:t xml:space="preserve">es actions </w:t>
      </w:r>
      <w:r>
        <w:t>finançables</w:t>
      </w:r>
      <w:r w:rsidRPr="009D7433">
        <w:t xml:space="preserve"> </w:t>
      </w:r>
      <w:r>
        <w:t>par le</w:t>
      </w:r>
      <w:r w:rsidRPr="009D7433">
        <w:t xml:space="preserve"> </w:t>
      </w:r>
      <w:r>
        <w:t>D</w:t>
      </w:r>
      <w:r w:rsidRPr="009D7433">
        <w:t>épartement</w:t>
      </w:r>
      <w:r>
        <w:t xml:space="preserve">, déclinées </w:t>
      </w:r>
      <w:r w:rsidR="00532FB1">
        <w:t>au point II.</w:t>
      </w:r>
      <w:r w:rsidR="00532FB1" w:rsidRPr="009D7433">
        <w:t>B</w:t>
      </w:r>
      <w:r w:rsidR="00532FB1">
        <w:t xml:space="preserve">- </w:t>
      </w:r>
      <w:r>
        <w:t>de l’AAC,</w:t>
      </w:r>
      <w:r w:rsidRPr="009D7433">
        <w:t xml:space="preserve"> peuvent être reprises totalement</w:t>
      </w:r>
      <w:r>
        <w:t>,</w:t>
      </w:r>
      <w:r w:rsidRPr="009D7433">
        <w:t xml:space="preserve">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2D876187" w14:textId="317E3BCA" w:rsidR="005E77FD" w:rsidRDefault="005E77FD" w:rsidP="005E77FD">
      <w:r>
        <w:t>Le candidat remplira une ligne par action proposée ou</w:t>
      </w:r>
      <w:r w:rsidR="00AD53E8" w:rsidRPr="00AD53E8">
        <w:t xml:space="preserve"> </w:t>
      </w:r>
      <w:r w:rsidR="00AD53E8">
        <w:t>déjà</w:t>
      </w:r>
      <w:r>
        <w:t xml:space="preserve"> mise en œuvre.</w:t>
      </w:r>
    </w:p>
    <w:tbl>
      <w:tblPr>
        <w:tblStyle w:val="Grilledutableau"/>
        <w:tblW w:w="15673" w:type="dxa"/>
        <w:tblInd w:w="-998" w:type="dxa"/>
        <w:tblLook w:val="04A0" w:firstRow="1" w:lastRow="0" w:firstColumn="1" w:lastColumn="0" w:noHBand="0" w:noVBand="1"/>
      </w:tblPr>
      <w:tblGrid>
        <w:gridCol w:w="1986"/>
        <w:gridCol w:w="3686"/>
        <w:gridCol w:w="3118"/>
        <w:gridCol w:w="1437"/>
        <w:gridCol w:w="1965"/>
        <w:gridCol w:w="1843"/>
        <w:gridCol w:w="1638"/>
      </w:tblGrid>
      <w:tr w:rsidR="005E77FD" w14:paraId="37F7730E" w14:textId="77777777" w:rsidTr="00F55FF3">
        <w:trPr>
          <w:trHeight w:val="1602"/>
        </w:trPr>
        <w:tc>
          <w:tcPr>
            <w:tcW w:w="1986" w:type="dxa"/>
            <w:shd w:val="clear" w:color="auto" w:fill="93E3FF"/>
            <w:vAlign w:val="center"/>
          </w:tcPr>
          <w:p w14:paraId="3DB53A5B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Sous-objectifs / Finalités de l’action</w:t>
            </w:r>
          </w:p>
        </w:tc>
        <w:tc>
          <w:tcPr>
            <w:tcW w:w="3686" w:type="dxa"/>
            <w:shd w:val="clear" w:color="auto" w:fill="93E3FF"/>
            <w:vAlign w:val="center"/>
          </w:tcPr>
          <w:p w14:paraId="6C8C8561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de l’action</w:t>
            </w:r>
          </w:p>
        </w:tc>
        <w:tc>
          <w:tcPr>
            <w:tcW w:w="3118" w:type="dxa"/>
            <w:shd w:val="clear" w:color="auto" w:fill="93E3FF"/>
            <w:vAlign w:val="center"/>
          </w:tcPr>
          <w:p w14:paraId="65E5CFA6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Modalités de mise en œuvre de l’action</w:t>
            </w:r>
          </w:p>
        </w:tc>
        <w:tc>
          <w:tcPr>
            <w:tcW w:w="1437" w:type="dxa"/>
            <w:shd w:val="clear" w:color="auto" w:fill="93E3FF"/>
            <w:vAlign w:val="center"/>
          </w:tcPr>
          <w:p w14:paraId="3C5C056C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Délai de réalisation de l’action</w:t>
            </w:r>
          </w:p>
        </w:tc>
        <w:tc>
          <w:tcPr>
            <w:tcW w:w="1965" w:type="dxa"/>
            <w:shd w:val="clear" w:color="auto" w:fill="93E3FF"/>
            <w:vAlign w:val="center"/>
          </w:tcPr>
          <w:p w14:paraId="3148CC36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suivi</w:t>
            </w:r>
          </w:p>
          <w:p w14:paraId="50CF1480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de l’action</w:t>
            </w:r>
          </w:p>
        </w:tc>
        <w:tc>
          <w:tcPr>
            <w:tcW w:w="1843" w:type="dxa"/>
            <w:shd w:val="clear" w:color="auto" w:fill="93E3FF"/>
            <w:vAlign w:val="center"/>
          </w:tcPr>
          <w:p w14:paraId="33524705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résultat de l’action</w:t>
            </w:r>
          </w:p>
        </w:tc>
        <w:tc>
          <w:tcPr>
            <w:tcW w:w="1638" w:type="dxa"/>
            <w:shd w:val="clear" w:color="auto" w:fill="93E3FF"/>
            <w:vAlign w:val="center"/>
          </w:tcPr>
          <w:p w14:paraId="767B6075" w14:textId="77777777" w:rsidR="005E77FD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Estimation du coût de réalisation de l’action</w:t>
            </w:r>
          </w:p>
          <w:p w14:paraId="763059F1" w14:textId="77777777" w:rsidR="005E77FD" w:rsidRPr="009321FA" w:rsidRDefault="005E77FD" w:rsidP="000804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L’estimation doit être la plus détaillée possible</w:t>
            </w:r>
          </w:p>
        </w:tc>
      </w:tr>
      <w:tr w:rsidR="005E77FD" w14:paraId="5A190BEB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2B05A75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12F1AAD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5C33EC12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4EF452F1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E1ED0A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F38509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3E799A1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3648BF87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0DEB0C9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0D4FBF8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47724A85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06A1B2E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459E313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769137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651D761A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59A280F1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1FE8701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3320F83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12DF82B1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23A58DE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1429DD5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13ADBAF7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0AEA4D4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0BD22587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4A397E95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1AB9FC9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6C1BD3E4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029CC40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5318C6C3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88E039A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7B2D16D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274F2E52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17F6636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6250BC43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4E533F9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6ABC4BB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54B28C7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0C3A644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4CCE744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305E6031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23B0BC8F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4E3E795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4DC1CBB5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1EB0B51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C1F56F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958435B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2A1CDD31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C06744B" w14:textId="77777777" w:rsidTr="00F55FF3">
        <w:trPr>
          <w:trHeight w:val="384"/>
        </w:trPr>
        <w:tc>
          <w:tcPr>
            <w:tcW w:w="1986" w:type="dxa"/>
          </w:tcPr>
          <w:p w14:paraId="7E90030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75D1EF8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1DFC85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116976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ABA979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3575C6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98059E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179BEA2" w14:textId="77777777" w:rsidTr="00F55FF3">
        <w:trPr>
          <w:trHeight w:val="373"/>
        </w:trPr>
        <w:tc>
          <w:tcPr>
            <w:tcW w:w="1986" w:type="dxa"/>
          </w:tcPr>
          <w:p w14:paraId="4EA85EF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2C506ED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4BA108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111877F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2BDFFC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7E0BAF4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150BD4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1119D0ED" w14:textId="77777777" w:rsidTr="00F55FF3">
        <w:trPr>
          <w:trHeight w:val="384"/>
        </w:trPr>
        <w:tc>
          <w:tcPr>
            <w:tcW w:w="1986" w:type="dxa"/>
          </w:tcPr>
          <w:p w14:paraId="26931A0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745A5BD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981B35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FC952C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3979EED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5CC97A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64E3C56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1F3807A" w14:textId="77777777" w:rsidTr="00F55FF3">
        <w:trPr>
          <w:trHeight w:val="373"/>
        </w:trPr>
        <w:tc>
          <w:tcPr>
            <w:tcW w:w="1986" w:type="dxa"/>
          </w:tcPr>
          <w:p w14:paraId="2670BDE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E3254C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BEA6A6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B008F50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F86DC3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3B9D51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4B316B7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9539128" w14:textId="77777777" w:rsidTr="00F55FF3">
        <w:trPr>
          <w:trHeight w:val="384"/>
        </w:trPr>
        <w:tc>
          <w:tcPr>
            <w:tcW w:w="1986" w:type="dxa"/>
          </w:tcPr>
          <w:p w14:paraId="3594AB8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lastRenderedPageBreak/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2385206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538D86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0D297B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1A145A4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9D8DC4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F87018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0FD9884E" w14:textId="77777777" w:rsidTr="00F55FF3">
        <w:trPr>
          <w:trHeight w:val="373"/>
        </w:trPr>
        <w:tc>
          <w:tcPr>
            <w:tcW w:w="1986" w:type="dxa"/>
          </w:tcPr>
          <w:p w14:paraId="45F48CF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51CFB21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7F12E6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A8EB2E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F73628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897978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A9C0E3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861F355" w14:textId="77777777" w:rsidTr="00F55FF3">
        <w:trPr>
          <w:trHeight w:val="384"/>
        </w:trPr>
        <w:tc>
          <w:tcPr>
            <w:tcW w:w="1986" w:type="dxa"/>
          </w:tcPr>
          <w:p w14:paraId="57ED4CD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5AA312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D2C2C2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12A61070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7D1446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238C66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71F573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0F9CA9D2" w14:textId="77777777" w:rsidTr="00F55FF3">
        <w:trPr>
          <w:trHeight w:val="373"/>
        </w:trPr>
        <w:tc>
          <w:tcPr>
            <w:tcW w:w="1986" w:type="dxa"/>
          </w:tcPr>
          <w:p w14:paraId="10C0FB9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568199E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4FA84B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9C25119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EAE062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52EA00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8BDACD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5642669" w14:textId="77777777" w:rsidTr="00F55FF3">
        <w:trPr>
          <w:trHeight w:val="384"/>
        </w:trPr>
        <w:tc>
          <w:tcPr>
            <w:tcW w:w="1986" w:type="dxa"/>
          </w:tcPr>
          <w:p w14:paraId="082B9E7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C6B893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47B9CC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539848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A9E4F3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652BE5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F5CC7A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1C44C6EF" w14:textId="77777777" w:rsidTr="00F55FF3">
        <w:trPr>
          <w:trHeight w:val="373"/>
        </w:trPr>
        <w:tc>
          <w:tcPr>
            <w:tcW w:w="1986" w:type="dxa"/>
          </w:tcPr>
          <w:p w14:paraId="4E2274B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AE38F6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700575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323ECB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43DEEB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76FBDD6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76AEE4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AFD0B2F" w14:textId="77777777" w:rsidTr="00F55FF3">
        <w:trPr>
          <w:trHeight w:val="384"/>
        </w:trPr>
        <w:tc>
          <w:tcPr>
            <w:tcW w:w="1986" w:type="dxa"/>
          </w:tcPr>
          <w:p w14:paraId="159072D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191E4B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501099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3D8D08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FC47E2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02826A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F5F02D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CAABC28" w14:textId="77777777" w:rsidTr="00F55FF3">
        <w:trPr>
          <w:trHeight w:val="373"/>
        </w:trPr>
        <w:tc>
          <w:tcPr>
            <w:tcW w:w="1986" w:type="dxa"/>
          </w:tcPr>
          <w:p w14:paraId="18A2E77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C95739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C80B27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04B38B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0CB111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95B153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664ABFB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9D04E7" w14:textId="77777777" w:rsidR="005E77FD" w:rsidRDefault="005E77FD" w:rsidP="005E77FD"/>
    <w:p w14:paraId="01A85ED7" w14:textId="77F86638" w:rsidR="00D11538" w:rsidRPr="00D11538" w:rsidRDefault="00D11538" w:rsidP="00D11538">
      <w:pPr>
        <w:spacing w:before="100" w:beforeAutospacing="1" w:after="120"/>
        <w:rPr>
          <w:rStyle w:val="Titre2C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Titre2Car"/>
          <w:color w:val="5B9BD5"/>
        </w:rPr>
        <w:br w:type="page"/>
      </w:r>
    </w:p>
    <w:p w14:paraId="77FA3180" w14:textId="773CEE16" w:rsidR="00D11538" w:rsidRDefault="00D11538" w:rsidP="00D11538">
      <w:pPr>
        <w:spacing w:before="100" w:beforeAutospacing="1" w:after="120" w:line="240" w:lineRule="auto"/>
        <w:jc w:val="both"/>
        <w:rPr>
          <w:b/>
        </w:rPr>
      </w:pPr>
      <w:bookmarkStart w:id="31" w:name="_Toc109814874"/>
      <w:r w:rsidRPr="00E07197">
        <w:rPr>
          <w:rStyle w:val="Titre2Car"/>
          <w:color w:val="5B9BD5"/>
        </w:rPr>
        <w:lastRenderedPageBreak/>
        <w:t xml:space="preserve">FICHE </w:t>
      </w:r>
      <w:r w:rsidR="007511ED">
        <w:rPr>
          <w:rStyle w:val="Titre2Car"/>
          <w:color w:val="5B9BD5"/>
        </w:rPr>
        <w:t>ACTION DE L’</w:t>
      </w:r>
      <w:r w:rsidRPr="00E07197">
        <w:rPr>
          <w:rStyle w:val="Titre2Car"/>
          <w:color w:val="5B9BD5"/>
        </w:rPr>
        <w:t xml:space="preserve">OBJECTIF </w:t>
      </w:r>
      <w:r>
        <w:rPr>
          <w:rStyle w:val="Titre2Car"/>
          <w:color w:val="5B9BD5"/>
        </w:rPr>
        <w:t>5</w:t>
      </w:r>
      <w:bookmarkEnd w:id="31"/>
      <w:r w:rsidRPr="00E07197">
        <w:rPr>
          <w:rFonts w:asciiTheme="majorHAnsi" w:hAnsiTheme="majorHAnsi"/>
          <w:color w:val="5B9BD5"/>
          <w:sz w:val="28"/>
          <w:szCs w:val="28"/>
        </w:rPr>
        <w:t xml:space="preserve"> : </w:t>
      </w:r>
      <w:r w:rsidRPr="00D11538">
        <w:rPr>
          <w:rFonts w:asciiTheme="majorHAnsi" w:hAnsiTheme="majorHAnsi"/>
          <w:color w:val="5B9BD5"/>
          <w:sz w:val="28"/>
          <w:szCs w:val="28"/>
        </w:rPr>
        <w:t>Contribuer à la couverture des besoins de l’ensemble du territoire</w:t>
      </w:r>
    </w:p>
    <w:p w14:paraId="52A65EA5" w14:textId="77777777" w:rsidR="004A5A49" w:rsidRPr="009D7433" w:rsidRDefault="004A5A49" w:rsidP="004A5A49">
      <w:pPr>
        <w:spacing w:after="120"/>
        <w:jc w:val="both"/>
      </w:pPr>
      <w:r>
        <w:rPr>
          <w:b/>
        </w:rPr>
        <w:t>Déclinez votre compréhension des enjeux relatifs à cet objectif et présentez un diagnostic synthétique de la situation actuelle de votre SAAD vis-à-vis de l’objectif</w:t>
      </w:r>
      <w:r>
        <w:t>. V</w:t>
      </w:r>
      <w:r w:rsidRPr="009D7433">
        <w:t xml:space="preserve">ous pouvez </w:t>
      </w:r>
      <w:r>
        <w:t xml:space="preserve">également </w:t>
      </w:r>
      <w:r w:rsidRPr="009D7433">
        <w:t xml:space="preserve">évoquer les difficultés rencontrées actuellement par votre service dans </w:t>
      </w:r>
      <w:r>
        <w:t>la réalisation de cet objectif</w:t>
      </w:r>
      <w:r w:rsidRPr="009D7433">
        <w:t>.</w:t>
      </w:r>
    </w:p>
    <w:p w14:paraId="3159ACDC" w14:textId="77777777" w:rsidR="005E77FD" w:rsidRDefault="005E77FD" w:rsidP="005E77FD">
      <w:pPr>
        <w:spacing w:before="100" w:beforeAutospacing="1" w:after="120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94BBD" w14:textId="6FB8DCB0" w:rsidR="005E77FD" w:rsidRDefault="005E77FD" w:rsidP="005E77FD">
      <w:pPr>
        <w:spacing w:after="120"/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ou déjà mises en œuvre par le service, ayant vocation à être financées par la dotation complémentaire : </w:t>
      </w:r>
      <w:r>
        <w:t>l</w:t>
      </w:r>
      <w:r w:rsidRPr="009D7433">
        <w:t xml:space="preserve">es actions </w:t>
      </w:r>
      <w:r>
        <w:t>finançables</w:t>
      </w:r>
      <w:r w:rsidRPr="009D7433">
        <w:t xml:space="preserve"> </w:t>
      </w:r>
      <w:r>
        <w:t>par le</w:t>
      </w:r>
      <w:r w:rsidRPr="009D7433">
        <w:t xml:space="preserve"> </w:t>
      </w:r>
      <w:r>
        <w:t>D</w:t>
      </w:r>
      <w:r w:rsidRPr="009D7433">
        <w:t>épartement</w:t>
      </w:r>
      <w:r>
        <w:t xml:space="preserve">, déclinées </w:t>
      </w:r>
      <w:r w:rsidR="00532FB1">
        <w:t>au point II.</w:t>
      </w:r>
      <w:r w:rsidR="00532FB1" w:rsidRPr="009D7433">
        <w:t>B</w:t>
      </w:r>
      <w:r w:rsidR="00532FB1">
        <w:t xml:space="preserve">- </w:t>
      </w:r>
      <w:r>
        <w:t>de l’AAC,</w:t>
      </w:r>
      <w:r w:rsidRPr="009D7433">
        <w:t xml:space="preserve"> peuvent être reprises totalement</w:t>
      </w:r>
      <w:r>
        <w:t>,</w:t>
      </w:r>
      <w:r w:rsidRPr="009D7433">
        <w:t xml:space="preserve">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0EEB6702" w14:textId="52C891F8" w:rsidR="005E77FD" w:rsidRDefault="005E77FD" w:rsidP="005E77FD">
      <w:r>
        <w:t xml:space="preserve">Le candidat remplira une ligne par action proposée ou </w:t>
      </w:r>
      <w:r w:rsidR="00AD53E8">
        <w:t xml:space="preserve">déjà </w:t>
      </w:r>
      <w:r>
        <w:t>mise en œuvre.</w:t>
      </w:r>
    </w:p>
    <w:tbl>
      <w:tblPr>
        <w:tblStyle w:val="Grilledutableau"/>
        <w:tblW w:w="15673" w:type="dxa"/>
        <w:tblInd w:w="-998" w:type="dxa"/>
        <w:tblLook w:val="04A0" w:firstRow="1" w:lastRow="0" w:firstColumn="1" w:lastColumn="0" w:noHBand="0" w:noVBand="1"/>
      </w:tblPr>
      <w:tblGrid>
        <w:gridCol w:w="1986"/>
        <w:gridCol w:w="3686"/>
        <w:gridCol w:w="3118"/>
        <w:gridCol w:w="1437"/>
        <w:gridCol w:w="1965"/>
        <w:gridCol w:w="1843"/>
        <w:gridCol w:w="1638"/>
      </w:tblGrid>
      <w:tr w:rsidR="005E77FD" w14:paraId="4F8A1CC8" w14:textId="77777777" w:rsidTr="00F55FF3">
        <w:trPr>
          <w:trHeight w:val="1602"/>
        </w:trPr>
        <w:tc>
          <w:tcPr>
            <w:tcW w:w="1986" w:type="dxa"/>
            <w:shd w:val="clear" w:color="auto" w:fill="93E3FF"/>
            <w:vAlign w:val="center"/>
          </w:tcPr>
          <w:p w14:paraId="77DB66EE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Sous-objectifs / Finalités de l’action</w:t>
            </w:r>
          </w:p>
        </w:tc>
        <w:tc>
          <w:tcPr>
            <w:tcW w:w="3686" w:type="dxa"/>
            <w:shd w:val="clear" w:color="auto" w:fill="93E3FF"/>
            <w:vAlign w:val="center"/>
          </w:tcPr>
          <w:p w14:paraId="3708A2EF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de l’action</w:t>
            </w:r>
          </w:p>
        </w:tc>
        <w:tc>
          <w:tcPr>
            <w:tcW w:w="3118" w:type="dxa"/>
            <w:shd w:val="clear" w:color="auto" w:fill="93E3FF"/>
            <w:vAlign w:val="center"/>
          </w:tcPr>
          <w:p w14:paraId="615F8902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Modalités de mise en œuvre de l’action</w:t>
            </w:r>
          </w:p>
        </w:tc>
        <w:tc>
          <w:tcPr>
            <w:tcW w:w="1437" w:type="dxa"/>
            <w:shd w:val="clear" w:color="auto" w:fill="93E3FF"/>
            <w:vAlign w:val="center"/>
          </w:tcPr>
          <w:p w14:paraId="2917F7EE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Délai de réalisation de l’action</w:t>
            </w:r>
          </w:p>
        </w:tc>
        <w:tc>
          <w:tcPr>
            <w:tcW w:w="1965" w:type="dxa"/>
            <w:shd w:val="clear" w:color="auto" w:fill="93E3FF"/>
            <w:vAlign w:val="center"/>
          </w:tcPr>
          <w:p w14:paraId="178F3603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suivi</w:t>
            </w:r>
          </w:p>
          <w:p w14:paraId="6C17CEAE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de l’action</w:t>
            </w:r>
          </w:p>
        </w:tc>
        <w:tc>
          <w:tcPr>
            <w:tcW w:w="1843" w:type="dxa"/>
            <w:shd w:val="clear" w:color="auto" w:fill="93E3FF"/>
            <w:vAlign w:val="center"/>
          </w:tcPr>
          <w:p w14:paraId="6860CEE3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résultat de l’action</w:t>
            </w:r>
          </w:p>
        </w:tc>
        <w:tc>
          <w:tcPr>
            <w:tcW w:w="1638" w:type="dxa"/>
            <w:shd w:val="clear" w:color="auto" w:fill="93E3FF"/>
            <w:vAlign w:val="center"/>
          </w:tcPr>
          <w:p w14:paraId="64EDC709" w14:textId="77777777" w:rsidR="005E77FD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Estimation du coût de réalisation de l’action</w:t>
            </w:r>
          </w:p>
          <w:p w14:paraId="10F985AE" w14:textId="77777777" w:rsidR="005E77FD" w:rsidRPr="009321FA" w:rsidRDefault="005E77FD" w:rsidP="000804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L’estimation doit être la plus détaillée possible</w:t>
            </w:r>
          </w:p>
        </w:tc>
      </w:tr>
      <w:tr w:rsidR="005E77FD" w14:paraId="3B268F8E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007F03D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23C236A1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6CB67FD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3052B5FB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01C24D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2BE30F7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556913B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4E588549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515E01E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1E7C6B3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2629E477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302E67A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F4B0A8A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CE05C05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463730D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4D78CF57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34FE26AC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151E769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4CB76999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335AF304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329B18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18C500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6EE7CB8D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75A3E3FE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2EB724D5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430CCC41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5D04C16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1A7BE2C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1DB7069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1185A295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4EBAF70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0A9C4184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2B6E6B4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461755B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083F56A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00EBCEA3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162FCC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D878B7F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53FF779A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331C9E95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278A0E0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7648779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55217270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F3019B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35751F3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7EFDAC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47A8D5BD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7E6A9D2" w14:textId="77777777" w:rsidTr="00F55FF3">
        <w:trPr>
          <w:trHeight w:val="384"/>
        </w:trPr>
        <w:tc>
          <w:tcPr>
            <w:tcW w:w="1986" w:type="dxa"/>
          </w:tcPr>
          <w:p w14:paraId="1A175D9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D6F082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798C23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A60AAF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98B11C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736EA6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70CB075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D8B5CEB" w14:textId="77777777" w:rsidTr="00F55FF3">
        <w:trPr>
          <w:trHeight w:val="373"/>
        </w:trPr>
        <w:tc>
          <w:tcPr>
            <w:tcW w:w="1986" w:type="dxa"/>
          </w:tcPr>
          <w:p w14:paraId="270D9CC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50436C2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59A194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3C84FD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76ACF5C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45CBB7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491844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7986A814" w14:textId="77777777" w:rsidTr="00F55FF3">
        <w:trPr>
          <w:trHeight w:val="384"/>
        </w:trPr>
        <w:tc>
          <w:tcPr>
            <w:tcW w:w="1986" w:type="dxa"/>
          </w:tcPr>
          <w:p w14:paraId="1678A32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2D16D0E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F59E6D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16F8CE2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20942B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8509E0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67CB339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1BAC9E37" w14:textId="77777777" w:rsidTr="00F55FF3">
        <w:trPr>
          <w:trHeight w:val="373"/>
        </w:trPr>
        <w:tc>
          <w:tcPr>
            <w:tcW w:w="1986" w:type="dxa"/>
          </w:tcPr>
          <w:p w14:paraId="3DEAF60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79EC968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4586150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D99F5A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6710AD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9B99C6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40B2853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051A32B" w14:textId="77777777" w:rsidTr="00F55FF3">
        <w:trPr>
          <w:trHeight w:val="384"/>
        </w:trPr>
        <w:tc>
          <w:tcPr>
            <w:tcW w:w="1986" w:type="dxa"/>
          </w:tcPr>
          <w:p w14:paraId="483E6FA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lastRenderedPageBreak/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E4E6B6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17B336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2E708A6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E79846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6D9431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7F0148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FB82F62" w14:textId="77777777" w:rsidTr="00F55FF3">
        <w:trPr>
          <w:trHeight w:val="373"/>
        </w:trPr>
        <w:tc>
          <w:tcPr>
            <w:tcW w:w="1986" w:type="dxa"/>
          </w:tcPr>
          <w:p w14:paraId="46ED6DB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D967E5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17A85C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446C2FB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57041D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E99FF2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4DEBAF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0906628" w14:textId="77777777" w:rsidTr="00F55FF3">
        <w:trPr>
          <w:trHeight w:val="384"/>
        </w:trPr>
        <w:tc>
          <w:tcPr>
            <w:tcW w:w="1986" w:type="dxa"/>
          </w:tcPr>
          <w:p w14:paraId="5D69F5F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50DA14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6F10280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6F9BCF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5D25E9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283960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7D2070B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A6D77F9" w14:textId="77777777" w:rsidTr="00F55FF3">
        <w:trPr>
          <w:trHeight w:val="373"/>
        </w:trPr>
        <w:tc>
          <w:tcPr>
            <w:tcW w:w="1986" w:type="dxa"/>
          </w:tcPr>
          <w:p w14:paraId="1EABF25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57D877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BC3BEF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1F8213E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C42364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7329CFF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61CD03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001129DE" w14:textId="77777777" w:rsidTr="00F55FF3">
        <w:trPr>
          <w:trHeight w:val="384"/>
        </w:trPr>
        <w:tc>
          <w:tcPr>
            <w:tcW w:w="1986" w:type="dxa"/>
          </w:tcPr>
          <w:p w14:paraId="14A04DB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4D16F0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19CE5F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B2FE63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79F948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01138D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FBE3C0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D48B162" w14:textId="77777777" w:rsidTr="00F55FF3">
        <w:trPr>
          <w:trHeight w:val="373"/>
        </w:trPr>
        <w:tc>
          <w:tcPr>
            <w:tcW w:w="1986" w:type="dxa"/>
          </w:tcPr>
          <w:p w14:paraId="2D7FD6E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C64510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F8583B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01AB4D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2B992A4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DF87F4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13870B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07F7DBC7" w14:textId="77777777" w:rsidTr="00F55FF3">
        <w:trPr>
          <w:trHeight w:val="384"/>
        </w:trPr>
        <w:tc>
          <w:tcPr>
            <w:tcW w:w="1986" w:type="dxa"/>
          </w:tcPr>
          <w:p w14:paraId="48C9F07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0619F1D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C5FE0A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53A6A2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D07C4F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E1D284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0F9FFE9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6EB234E" w14:textId="77777777" w:rsidTr="00F55FF3">
        <w:trPr>
          <w:trHeight w:val="373"/>
        </w:trPr>
        <w:tc>
          <w:tcPr>
            <w:tcW w:w="1986" w:type="dxa"/>
          </w:tcPr>
          <w:p w14:paraId="4AB715B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CC9F98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B77AD2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59399E3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1278361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8BF14F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459381E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FC9BAF" w14:textId="77777777" w:rsidR="005E77FD" w:rsidRDefault="005E77FD" w:rsidP="005E77FD"/>
    <w:p w14:paraId="62A64A86" w14:textId="35D1E83C" w:rsidR="00D11538" w:rsidRPr="00D11538" w:rsidRDefault="00D11538" w:rsidP="00D11538">
      <w:pPr>
        <w:spacing w:before="100" w:beforeAutospacing="1" w:after="120"/>
        <w:rPr>
          <w:rStyle w:val="Titre2C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Titre2Car"/>
          <w:color w:val="5B9BD5"/>
        </w:rPr>
        <w:br w:type="page"/>
      </w:r>
    </w:p>
    <w:p w14:paraId="5C73037F" w14:textId="74BA6D93" w:rsidR="00D11538" w:rsidRPr="00D11538" w:rsidRDefault="00D11538" w:rsidP="00D11538">
      <w:pPr>
        <w:spacing w:before="100" w:beforeAutospacing="1" w:after="120" w:line="240" w:lineRule="auto"/>
        <w:jc w:val="both"/>
      </w:pPr>
      <w:bookmarkStart w:id="32" w:name="_Toc109814875"/>
      <w:r w:rsidRPr="00E07197">
        <w:rPr>
          <w:rStyle w:val="Titre2Car"/>
          <w:color w:val="5B9BD5"/>
        </w:rPr>
        <w:lastRenderedPageBreak/>
        <w:t xml:space="preserve">FICHE </w:t>
      </w:r>
      <w:r w:rsidR="007511ED">
        <w:rPr>
          <w:rStyle w:val="Titre2Car"/>
          <w:color w:val="5B9BD5"/>
        </w:rPr>
        <w:t>ACTION DE L’</w:t>
      </w:r>
      <w:r w:rsidRPr="00E07197">
        <w:rPr>
          <w:rStyle w:val="Titre2Car"/>
          <w:color w:val="5B9BD5"/>
        </w:rPr>
        <w:t xml:space="preserve">OBJECTIF </w:t>
      </w:r>
      <w:r>
        <w:rPr>
          <w:rStyle w:val="Titre2Car"/>
          <w:color w:val="5B9BD5"/>
        </w:rPr>
        <w:t>6</w:t>
      </w:r>
      <w:bookmarkEnd w:id="32"/>
      <w:r w:rsidRPr="00E07197">
        <w:rPr>
          <w:rFonts w:asciiTheme="majorHAnsi" w:hAnsiTheme="majorHAnsi"/>
          <w:color w:val="5B9BD5"/>
          <w:sz w:val="28"/>
          <w:szCs w:val="28"/>
        </w:rPr>
        <w:t xml:space="preserve"> : </w:t>
      </w:r>
      <w:r w:rsidRPr="00D11538">
        <w:rPr>
          <w:rFonts w:asciiTheme="majorHAnsi" w:hAnsiTheme="majorHAnsi"/>
          <w:color w:val="5B9BD5"/>
          <w:sz w:val="28"/>
          <w:szCs w:val="28"/>
        </w:rPr>
        <w:t>Lutter contre l'isolement des personnes accompagnées</w:t>
      </w:r>
    </w:p>
    <w:p w14:paraId="7033E084" w14:textId="77777777" w:rsidR="004A5A49" w:rsidRPr="009D7433" w:rsidRDefault="004A5A49" w:rsidP="004A5A49">
      <w:pPr>
        <w:spacing w:after="120"/>
        <w:jc w:val="both"/>
      </w:pPr>
      <w:r>
        <w:rPr>
          <w:b/>
        </w:rPr>
        <w:t>Déclinez votre compréhension des enjeux relatifs à cet objectif et présentez un diagnostic synthétique de la situation actuelle de votre SAAD vis-à-vis de l’objectif</w:t>
      </w:r>
      <w:r>
        <w:t>. V</w:t>
      </w:r>
      <w:r w:rsidRPr="009D7433">
        <w:t xml:space="preserve">ous pouvez </w:t>
      </w:r>
      <w:r>
        <w:t xml:space="preserve">également </w:t>
      </w:r>
      <w:r w:rsidRPr="009D7433">
        <w:t xml:space="preserve">évoquer les difficultés rencontrées actuellement par votre service dans </w:t>
      </w:r>
      <w:r>
        <w:t>la réalisation de cet objectif</w:t>
      </w:r>
      <w:r w:rsidRPr="009D7433">
        <w:t>.</w:t>
      </w:r>
    </w:p>
    <w:p w14:paraId="3D0EF510" w14:textId="77777777" w:rsidR="005E77FD" w:rsidRDefault="005E77FD" w:rsidP="005E77FD">
      <w:pPr>
        <w:spacing w:before="100" w:beforeAutospacing="1" w:after="120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DC4D2B" w14:textId="239EC77E" w:rsidR="005E77FD" w:rsidRDefault="005E77FD" w:rsidP="005E77FD">
      <w:pPr>
        <w:spacing w:after="120"/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ou déjà mises en œuvre par le service, ayant vocation à être financées par la dotation complémentaire : </w:t>
      </w:r>
      <w:r>
        <w:t>l</w:t>
      </w:r>
      <w:r w:rsidRPr="009D7433">
        <w:t xml:space="preserve">es actions </w:t>
      </w:r>
      <w:r>
        <w:t>finançables</w:t>
      </w:r>
      <w:r w:rsidRPr="009D7433">
        <w:t xml:space="preserve"> </w:t>
      </w:r>
      <w:r>
        <w:t>par le</w:t>
      </w:r>
      <w:r w:rsidRPr="009D7433">
        <w:t xml:space="preserve"> </w:t>
      </w:r>
      <w:r>
        <w:t>D</w:t>
      </w:r>
      <w:r w:rsidRPr="009D7433">
        <w:t>épartement</w:t>
      </w:r>
      <w:r>
        <w:t xml:space="preserve">, déclinées </w:t>
      </w:r>
      <w:r w:rsidR="00532FB1">
        <w:t>au point II.</w:t>
      </w:r>
      <w:r w:rsidR="00532FB1" w:rsidRPr="009D7433">
        <w:t>B</w:t>
      </w:r>
      <w:r w:rsidR="00532FB1">
        <w:t xml:space="preserve">- </w:t>
      </w:r>
      <w:r>
        <w:t>de l’AAC,</w:t>
      </w:r>
      <w:r w:rsidRPr="009D7433">
        <w:t xml:space="preserve"> peuvent être reprises totalement</w:t>
      </w:r>
      <w:r>
        <w:t>,</w:t>
      </w:r>
      <w:r w:rsidRPr="009D7433">
        <w:t xml:space="preserve">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7B8922BD" w14:textId="2993FB2A" w:rsidR="005E77FD" w:rsidRDefault="005E77FD" w:rsidP="005E77FD">
      <w:r>
        <w:t>Le candidat remplira une ligne par action proposée ou</w:t>
      </w:r>
      <w:r w:rsidR="00AD53E8" w:rsidRPr="00AD53E8">
        <w:t xml:space="preserve"> </w:t>
      </w:r>
      <w:r w:rsidR="00AD53E8">
        <w:t>déjà</w:t>
      </w:r>
      <w:r>
        <w:t xml:space="preserve"> mise en œuvre.</w:t>
      </w:r>
    </w:p>
    <w:tbl>
      <w:tblPr>
        <w:tblStyle w:val="Grilledutableau"/>
        <w:tblW w:w="15673" w:type="dxa"/>
        <w:tblInd w:w="-998" w:type="dxa"/>
        <w:tblLook w:val="04A0" w:firstRow="1" w:lastRow="0" w:firstColumn="1" w:lastColumn="0" w:noHBand="0" w:noVBand="1"/>
      </w:tblPr>
      <w:tblGrid>
        <w:gridCol w:w="1986"/>
        <w:gridCol w:w="3686"/>
        <w:gridCol w:w="3118"/>
        <w:gridCol w:w="1437"/>
        <w:gridCol w:w="1965"/>
        <w:gridCol w:w="1843"/>
        <w:gridCol w:w="1638"/>
      </w:tblGrid>
      <w:tr w:rsidR="005E77FD" w14:paraId="180B39FD" w14:textId="77777777" w:rsidTr="00F55FF3">
        <w:trPr>
          <w:trHeight w:val="1602"/>
        </w:trPr>
        <w:tc>
          <w:tcPr>
            <w:tcW w:w="1986" w:type="dxa"/>
            <w:shd w:val="clear" w:color="auto" w:fill="93E3FF"/>
            <w:vAlign w:val="center"/>
          </w:tcPr>
          <w:p w14:paraId="5706AEBD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Sous-objectifs / Finalités de l’action</w:t>
            </w:r>
          </w:p>
        </w:tc>
        <w:tc>
          <w:tcPr>
            <w:tcW w:w="3686" w:type="dxa"/>
            <w:shd w:val="clear" w:color="auto" w:fill="93E3FF"/>
            <w:vAlign w:val="center"/>
          </w:tcPr>
          <w:p w14:paraId="366A5FCD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de l’action</w:t>
            </w:r>
          </w:p>
        </w:tc>
        <w:tc>
          <w:tcPr>
            <w:tcW w:w="3118" w:type="dxa"/>
            <w:shd w:val="clear" w:color="auto" w:fill="93E3FF"/>
            <w:vAlign w:val="center"/>
          </w:tcPr>
          <w:p w14:paraId="29EA1ED4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Modalités de mise en œuvre de l’action</w:t>
            </w:r>
          </w:p>
        </w:tc>
        <w:tc>
          <w:tcPr>
            <w:tcW w:w="1437" w:type="dxa"/>
            <w:shd w:val="clear" w:color="auto" w:fill="93E3FF"/>
            <w:vAlign w:val="center"/>
          </w:tcPr>
          <w:p w14:paraId="15AD7F50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Délai de réalisation de l’action</w:t>
            </w:r>
          </w:p>
        </w:tc>
        <w:tc>
          <w:tcPr>
            <w:tcW w:w="1965" w:type="dxa"/>
            <w:shd w:val="clear" w:color="auto" w:fill="93E3FF"/>
            <w:vAlign w:val="center"/>
          </w:tcPr>
          <w:p w14:paraId="3BF9E0CD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suivi</w:t>
            </w:r>
          </w:p>
          <w:p w14:paraId="7C31EFE9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de l’action</w:t>
            </w:r>
          </w:p>
        </w:tc>
        <w:tc>
          <w:tcPr>
            <w:tcW w:w="1843" w:type="dxa"/>
            <w:shd w:val="clear" w:color="auto" w:fill="93E3FF"/>
            <w:vAlign w:val="center"/>
          </w:tcPr>
          <w:p w14:paraId="22CDBCE0" w14:textId="77777777" w:rsidR="005E77FD" w:rsidRPr="009321FA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Indicateurs de résultat de l’action</w:t>
            </w:r>
          </w:p>
        </w:tc>
        <w:tc>
          <w:tcPr>
            <w:tcW w:w="1638" w:type="dxa"/>
            <w:shd w:val="clear" w:color="auto" w:fill="93E3FF"/>
            <w:vAlign w:val="center"/>
          </w:tcPr>
          <w:p w14:paraId="49D3A156" w14:textId="77777777" w:rsidR="005E77FD" w:rsidRDefault="005E77FD" w:rsidP="000804A7">
            <w:pPr>
              <w:jc w:val="center"/>
              <w:rPr>
                <w:sz w:val="18"/>
                <w:szCs w:val="18"/>
              </w:rPr>
            </w:pPr>
            <w:r w:rsidRPr="009321FA">
              <w:rPr>
                <w:sz w:val="18"/>
                <w:szCs w:val="18"/>
              </w:rPr>
              <w:t>Estimation du coût de réalisation de l’action</w:t>
            </w:r>
          </w:p>
          <w:p w14:paraId="56E1306A" w14:textId="77777777" w:rsidR="005E77FD" w:rsidRPr="009321FA" w:rsidRDefault="005E77FD" w:rsidP="000804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L’estimation doit être la plus détaillée possible</w:t>
            </w:r>
          </w:p>
        </w:tc>
      </w:tr>
      <w:tr w:rsidR="005E77FD" w14:paraId="715B65E1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01BC4C78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2FCE5BD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1AA6A63F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06448686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DE968AC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E61457B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04B365F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09024263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5A606EEF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408CACF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6FD3D638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2CCE0A6C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7772903F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114B7E1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12DED0F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601E9CC2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36B97B9D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04C7F53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0617F3FD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5FF7E7AE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47FF5F2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C0B28CA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5328D27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09DCB1D3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1170988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2798CCB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2BF22F25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05076DCB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090BC5F0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23B53CB7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7AE6F89E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7D363262" w14:textId="77777777" w:rsidTr="00F55FF3">
        <w:trPr>
          <w:trHeight w:val="384"/>
        </w:trPr>
        <w:tc>
          <w:tcPr>
            <w:tcW w:w="1986" w:type="dxa"/>
            <w:vAlign w:val="center"/>
          </w:tcPr>
          <w:p w14:paraId="729E98D5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495A1186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1F5F1C1F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1EC68DF5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4240A86D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58A2ED2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6133043B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7FD" w14:paraId="4B03F001" w14:textId="77777777" w:rsidTr="00F55FF3">
        <w:trPr>
          <w:trHeight w:val="373"/>
        </w:trPr>
        <w:tc>
          <w:tcPr>
            <w:tcW w:w="1986" w:type="dxa"/>
            <w:vAlign w:val="center"/>
          </w:tcPr>
          <w:p w14:paraId="2337C979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vAlign w:val="center"/>
          </w:tcPr>
          <w:p w14:paraId="2E38E1C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573A5952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4818A4F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vAlign w:val="center"/>
          </w:tcPr>
          <w:p w14:paraId="28A3EBA4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393BEA2" w14:textId="77777777" w:rsidR="005E77FD" w:rsidRDefault="005E77FD" w:rsidP="000804A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14:paraId="46050E57" w14:textId="77777777" w:rsidR="005E77FD" w:rsidRDefault="005E77FD" w:rsidP="000804A7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11BFFA2C" w14:textId="77777777" w:rsidTr="00F55FF3">
        <w:trPr>
          <w:trHeight w:val="384"/>
        </w:trPr>
        <w:tc>
          <w:tcPr>
            <w:tcW w:w="1986" w:type="dxa"/>
          </w:tcPr>
          <w:p w14:paraId="5B895E1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FEBA61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E50C03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AEAC65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BC8A31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B25AA3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3F00837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7FABDC1D" w14:textId="77777777" w:rsidTr="00F55FF3">
        <w:trPr>
          <w:trHeight w:val="373"/>
        </w:trPr>
        <w:tc>
          <w:tcPr>
            <w:tcW w:w="1986" w:type="dxa"/>
          </w:tcPr>
          <w:p w14:paraId="0CED153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7E53D7C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1894C8C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B4A88A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356A2B6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50F6D4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7BE0F1D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1896A853" w14:textId="77777777" w:rsidTr="00F55FF3">
        <w:trPr>
          <w:trHeight w:val="384"/>
        </w:trPr>
        <w:tc>
          <w:tcPr>
            <w:tcW w:w="1986" w:type="dxa"/>
          </w:tcPr>
          <w:p w14:paraId="7F28382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4FEEE2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302709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0FA5E2F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A01DC1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465BA4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DA7C75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11AEB036" w14:textId="77777777" w:rsidTr="00F55FF3">
        <w:trPr>
          <w:trHeight w:val="373"/>
        </w:trPr>
        <w:tc>
          <w:tcPr>
            <w:tcW w:w="1986" w:type="dxa"/>
          </w:tcPr>
          <w:p w14:paraId="66C4449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287C61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DC768D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60F314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6FE1DA1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6787CC5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757784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6B8E83A" w14:textId="77777777" w:rsidTr="00F55FF3">
        <w:trPr>
          <w:trHeight w:val="384"/>
        </w:trPr>
        <w:tc>
          <w:tcPr>
            <w:tcW w:w="1986" w:type="dxa"/>
          </w:tcPr>
          <w:p w14:paraId="75AACEB9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lastRenderedPageBreak/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34C9778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FFA8A1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98FB83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99A1FF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8C943B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2C37760F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6CE4C99" w14:textId="77777777" w:rsidTr="00F55FF3">
        <w:trPr>
          <w:trHeight w:val="373"/>
        </w:trPr>
        <w:tc>
          <w:tcPr>
            <w:tcW w:w="1986" w:type="dxa"/>
          </w:tcPr>
          <w:p w14:paraId="5EB1DD8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88D33F3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C0EE74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2CBDEF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234B451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AF66F6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6B1D86E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191AFF9" w14:textId="77777777" w:rsidTr="00F55FF3">
        <w:trPr>
          <w:trHeight w:val="384"/>
        </w:trPr>
        <w:tc>
          <w:tcPr>
            <w:tcW w:w="1986" w:type="dxa"/>
          </w:tcPr>
          <w:p w14:paraId="2F02EDBC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E67161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3C6830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219DC996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3D4B46C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BE603A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1225DCB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1DFF4F4" w14:textId="77777777" w:rsidTr="00F55FF3">
        <w:trPr>
          <w:trHeight w:val="373"/>
        </w:trPr>
        <w:tc>
          <w:tcPr>
            <w:tcW w:w="1986" w:type="dxa"/>
          </w:tcPr>
          <w:p w14:paraId="5D18CC9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1B6D43E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9D2AB3E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3200377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D5C0D0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F6C5547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5A10642D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6438FC87" w14:textId="77777777" w:rsidTr="00F55FF3">
        <w:trPr>
          <w:trHeight w:val="384"/>
        </w:trPr>
        <w:tc>
          <w:tcPr>
            <w:tcW w:w="1986" w:type="dxa"/>
          </w:tcPr>
          <w:p w14:paraId="47C50FFA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6E02D3C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D83004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25ADE022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1A7C517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E4D34C4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62EE1F7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53D39A42" w14:textId="77777777" w:rsidTr="00F55FF3">
        <w:trPr>
          <w:trHeight w:val="373"/>
        </w:trPr>
        <w:tc>
          <w:tcPr>
            <w:tcW w:w="1986" w:type="dxa"/>
          </w:tcPr>
          <w:p w14:paraId="793CB60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291F6B4E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5645D7D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6663493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09FBD344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CE491DA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07BC09E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3AED6624" w14:textId="77777777" w:rsidTr="00F55FF3">
        <w:trPr>
          <w:trHeight w:val="384"/>
        </w:trPr>
        <w:tc>
          <w:tcPr>
            <w:tcW w:w="1986" w:type="dxa"/>
          </w:tcPr>
          <w:p w14:paraId="77D1C58B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5945118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5F7D943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056CD7B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4D15E856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C7F006F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0F40905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FF3" w14:paraId="442494DA" w14:textId="77777777" w:rsidTr="00F55FF3">
        <w:trPr>
          <w:trHeight w:val="373"/>
        </w:trPr>
        <w:tc>
          <w:tcPr>
            <w:tcW w:w="1986" w:type="dxa"/>
          </w:tcPr>
          <w:p w14:paraId="40745070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93EBEF7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730E140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</w:tcPr>
          <w:p w14:paraId="793E0DB8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</w:tcPr>
          <w:p w14:paraId="5CA131E5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F040751" w14:textId="77777777" w:rsidR="00F55FF3" w:rsidRDefault="00F55FF3" w:rsidP="00D5584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</w:tcPr>
          <w:p w14:paraId="48998232" w14:textId="77777777" w:rsidR="00F55FF3" w:rsidRDefault="00F55FF3" w:rsidP="00D5584F">
            <w:pPr>
              <w:rPr>
                <w:b/>
                <w:color w:val="FF0000"/>
                <w:sz w:val="28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1B2C61" w14:textId="77777777" w:rsidR="005E77FD" w:rsidRDefault="005E77FD" w:rsidP="005E77FD"/>
    <w:p w14:paraId="0BCFD625" w14:textId="54ED7572" w:rsidR="00D11538" w:rsidRPr="00D11538" w:rsidRDefault="00D11538" w:rsidP="005E77FD">
      <w:pPr>
        <w:spacing w:after="120"/>
        <w:jc w:val="both"/>
      </w:pPr>
    </w:p>
    <w:sectPr w:rsidR="00D11538" w:rsidRPr="00D11538" w:rsidSect="00AF20BA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FBE0" w14:textId="77777777" w:rsidR="000804A7" w:rsidRDefault="000804A7" w:rsidP="002C4B57">
      <w:pPr>
        <w:spacing w:after="0" w:line="240" w:lineRule="auto"/>
      </w:pPr>
      <w:r>
        <w:separator/>
      </w:r>
    </w:p>
  </w:endnote>
  <w:endnote w:type="continuationSeparator" w:id="0">
    <w:p w14:paraId="3A1DF9CA" w14:textId="77777777" w:rsidR="000804A7" w:rsidRDefault="000804A7" w:rsidP="002C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508691"/>
      <w:docPartObj>
        <w:docPartGallery w:val="Page Numbers (Bottom of Page)"/>
        <w:docPartUnique/>
      </w:docPartObj>
    </w:sdtPr>
    <w:sdtEndPr/>
    <w:sdtContent>
      <w:p w14:paraId="4D72AD6A" w14:textId="643085BC" w:rsidR="00BD0B85" w:rsidRDefault="00BD0B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F3">
          <w:rPr>
            <w:noProof/>
          </w:rPr>
          <w:t>2</w:t>
        </w:r>
        <w:r>
          <w:fldChar w:fldCharType="end"/>
        </w:r>
      </w:p>
    </w:sdtContent>
  </w:sdt>
  <w:p w14:paraId="43006AA3" w14:textId="77777777" w:rsidR="00BD0B85" w:rsidRDefault="00BD0B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DC7A" w14:textId="77777777" w:rsidR="000804A7" w:rsidRDefault="000804A7" w:rsidP="002C4B57">
      <w:pPr>
        <w:spacing w:after="0" w:line="240" w:lineRule="auto"/>
      </w:pPr>
      <w:r>
        <w:separator/>
      </w:r>
    </w:p>
  </w:footnote>
  <w:footnote w:type="continuationSeparator" w:id="0">
    <w:p w14:paraId="6AB66C72" w14:textId="77777777" w:rsidR="000804A7" w:rsidRDefault="000804A7" w:rsidP="002C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4910" w14:textId="0871AA77" w:rsidR="000804A7" w:rsidRDefault="00F55FF3">
    <w:pPr>
      <w:pStyle w:val="En-tte"/>
    </w:pPr>
    <w:r>
      <w:rPr>
        <w:noProof/>
      </w:rPr>
      <w:pict w14:anchorId="73C5D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3501" o:spid="_x0000_s10242" type="#_x0000_t136" style="position:absolute;margin-left:0;margin-top:0;width:547pt;height:10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1A3"/>
    <w:multiLevelType w:val="hybridMultilevel"/>
    <w:tmpl w:val="A1D873C8"/>
    <w:lvl w:ilvl="0" w:tplc="42C05008">
      <w:start w:val="5"/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20A17"/>
    <w:multiLevelType w:val="hybridMultilevel"/>
    <w:tmpl w:val="A642B1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2C02"/>
    <w:multiLevelType w:val="multilevel"/>
    <w:tmpl w:val="F88005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D665347"/>
    <w:multiLevelType w:val="hybridMultilevel"/>
    <w:tmpl w:val="1284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47CD"/>
    <w:multiLevelType w:val="hybridMultilevel"/>
    <w:tmpl w:val="6E6A5A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9F5"/>
    <w:multiLevelType w:val="hybridMultilevel"/>
    <w:tmpl w:val="084EE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57688"/>
    <w:multiLevelType w:val="hybridMultilevel"/>
    <w:tmpl w:val="3548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443B"/>
    <w:multiLevelType w:val="hybridMultilevel"/>
    <w:tmpl w:val="3F06158C"/>
    <w:lvl w:ilvl="0" w:tplc="27544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D64DD"/>
    <w:multiLevelType w:val="hybridMultilevel"/>
    <w:tmpl w:val="73D632BE"/>
    <w:lvl w:ilvl="0" w:tplc="4B9E61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2BD"/>
    <w:multiLevelType w:val="multilevel"/>
    <w:tmpl w:val="37180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RR85hNH+CwIP1UVMBEWZyG+/JGT61+i/sq9Uofop5RtlSY0blIwos4ZSaF0rBqwY+WR+xaomVaFx7Hb743yZKw==" w:salt="tVJQ4uScCPECLvvzSzoVwQ==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1"/>
    <w:rsid w:val="0003538D"/>
    <w:rsid w:val="0004784C"/>
    <w:rsid w:val="000552AD"/>
    <w:rsid w:val="000804A7"/>
    <w:rsid w:val="00125339"/>
    <w:rsid w:val="00161A88"/>
    <w:rsid w:val="00187A85"/>
    <w:rsid w:val="001C60F3"/>
    <w:rsid w:val="001E2D5D"/>
    <w:rsid w:val="00277A8E"/>
    <w:rsid w:val="002A796D"/>
    <w:rsid w:val="002C4B57"/>
    <w:rsid w:val="002F0C30"/>
    <w:rsid w:val="003138A4"/>
    <w:rsid w:val="00355469"/>
    <w:rsid w:val="00377B69"/>
    <w:rsid w:val="003A39A6"/>
    <w:rsid w:val="003E2AFA"/>
    <w:rsid w:val="0040143D"/>
    <w:rsid w:val="004228FD"/>
    <w:rsid w:val="0044508A"/>
    <w:rsid w:val="00453680"/>
    <w:rsid w:val="0046450D"/>
    <w:rsid w:val="00465D47"/>
    <w:rsid w:val="00466E63"/>
    <w:rsid w:val="004A5A49"/>
    <w:rsid w:val="004D0F35"/>
    <w:rsid w:val="00523F45"/>
    <w:rsid w:val="00530810"/>
    <w:rsid w:val="00532FB1"/>
    <w:rsid w:val="0054613B"/>
    <w:rsid w:val="005B53F7"/>
    <w:rsid w:val="005E77FD"/>
    <w:rsid w:val="006538FC"/>
    <w:rsid w:val="006827F4"/>
    <w:rsid w:val="00684921"/>
    <w:rsid w:val="006A7707"/>
    <w:rsid w:val="006B4284"/>
    <w:rsid w:val="00706808"/>
    <w:rsid w:val="00715C32"/>
    <w:rsid w:val="007511ED"/>
    <w:rsid w:val="00784330"/>
    <w:rsid w:val="00834F86"/>
    <w:rsid w:val="00836DAE"/>
    <w:rsid w:val="0089299C"/>
    <w:rsid w:val="008A065E"/>
    <w:rsid w:val="008A2C51"/>
    <w:rsid w:val="008D0594"/>
    <w:rsid w:val="008E71BF"/>
    <w:rsid w:val="00900AE1"/>
    <w:rsid w:val="00931494"/>
    <w:rsid w:val="00941AD7"/>
    <w:rsid w:val="0097005E"/>
    <w:rsid w:val="0099555F"/>
    <w:rsid w:val="00A230F1"/>
    <w:rsid w:val="00A31A61"/>
    <w:rsid w:val="00A41E26"/>
    <w:rsid w:val="00AA1105"/>
    <w:rsid w:val="00AA1749"/>
    <w:rsid w:val="00AD53E8"/>
    <w:rsid w:val="00AF20BA"/>
    <w:rsid w:val="00B24B16"/>
    <w:rsid w:val="00B45E67"/>
    <w:rsid w:val="00B825F4"/>
    <w:rsid w:val="00B872E4"/>
    <w:rsid w:val="00B938F7"/>
    <w:rsid w:val="00BC168F"/>
    <w:rsid w:val="00BD0B85"/>
    <w:rsid w:val="00BD535D"/>
    <w:rsid w:val="00C216F2"/>
    <w:rsid w:val="00C678C7"/>
    <w:rsid w:val="00CB276B"/>
    <w:rsid w:val="00CC03ED"/>
    <w:rsid w:val="00CD4B29"/>
    <w:rsid w:val="00D07E57"/>
    <w:rsid w:val="00D11538"/>
    <w:rsid w:val="00D41195"/>
    <w:rsid w:val="00D8505C"/>
    <w:rsid w:val="00DE20AD"/>
    <w:rsid w:val="00E07197"/>
    <w:rsid w:val="00E151FA"/>
    <w:rsid w:val="00E16F48"/>
    <w:rsid w:val="00E2509D"/>
    <w:rsid w:val="00E4066F"/>
    <w:rsid w:val="00E57F79"/>
    <w:rsid w:val="00EA411C"/>
    <w:rsid w:val="00EE1DE5"/>
    <w:rsid w:val="00F062AC"/>
    <w:rsid w:val="00F276D6"/>
    <w:rsid w:val="00F55FF3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D20DB2F"/>
  <w15:chartTrackingRefBased/>
  <w15:docId w15:val="{C16B02BC-C542-4D5A-AF13-EE55A7BB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3D"/>
  </w:style>
  <w:style w:type="paragraph" w:styleId="Titre1">
    <w:name w:val="heading 1"/>
    <w:basedOn w:val="Titre"/>
    <w:next w:val="Normal"/>
    <w:link w:val="Titre1Car"/>
    <w:uiPriority w:val="9"/>
    <w:qFormat/>
    <w:rsid w:val="001C60F3"/>
    <w:pPr>
      <w:outlineLvl w:val="0"/>
    </w:pPr>
    <w:rPr>
      <w:rFonts w:ascii="Calibri Light" w:eastAsia="Times New Roman" w:hAnsi="Calibri Light" w:cs="Times New Roman"/>
      <w:color w:val="5B9BD5"/>
      <w:kern w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014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4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14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4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14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0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B57"/>
  </w:style>
  <w:style w:type="paragraph" w:styleId="Pieddepage">
    <w:name w:val="footer"/>
    <w:basedOn w:val="Normal"/>
    <w:link w:val="PieddepageCar"/>
    <w:uiPriority w:val="99"/>
    <w:unhideWhenUsed/>
    <w:rsid w:val="002C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B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4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4F86"/>
    <w:rPr>
      <w:b/>
      <w:bCs/>
      <w:sz w:val="20"/>
      <w:szCs w:val="20"/>
    </w:rPr>
  </w:style>
  <w:style w:type="paragraph" w:customStyle="1" w:styleId="Default">
    <w:name w:val="Default"/>
    <w:rsid w:val="001C6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C60F3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rsid w:val="001C6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6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161A8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0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1538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1153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1153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D1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945F-C531-4058-B303-9FE5456C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4402</Words>
  <Characters>24216</Characters>
  <Application>Microsoft Office Word</Application>
  <DocSecurity>0</DocSecurity>
  <Lines>201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MOULIN, Mathilde (DGCS/SERVICE DES POLITIQUES SOCIALES ET MEDICO SOCIALES/3EME SOU)</dc:creator>
  <cp:keywords/>
  <dc:description/>
  <cp:lastModifiedBy>CORBILLON Marie</cp:lastModifiedBy>
  <cp:revision>3</cp:revision>
  <dcterms:created xsi:type="dcterms:W3CDTF">2022-08-02T14:23:00Z</dcterms:created>
  <dcterms:modified xsi:type="dcterms:W3CDTF">2022-08-02T14:25:00Z</dcterms:modified>
</cp:coreProperties>
</file>